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969" w:rsidRPr="001627B5" w:rsidRDefault="00350969" w:rsidP="0035096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Wymagania edukacyjne z p</w:t>
      </w:r>
      <w:r w:rsidR="00297B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lastyki</w:t>
      </w:r>
    </w:p>
    <w:p w:rsidR="00350969" w:rsidRPr="001627B5" w:rsidRDefault="00350969" w:rsidP="0035096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ZSS w Zagórniku</w:t>
      </w:r>
    </w:p>
    <w:p w:rsidR="00350969" w:rsidRPr="001627B5" w:rsidRDefault="00350969" w:rsidP="0035096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mgr Anna </w:t>
      </w:r>
      <w:proofErr w:type="spellStart"/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Hernas</w:t>
      </w:r>
      <w:proofErr w:type="spellEnd"/>
    </w:p>
    <w:p w:rsidR="00350969" w:rsidRPr="001627B5" w:rsidRDefault="00350969" w:rsidP="0035096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Podczas ustalania oceny z plastyki szczególną uwagę należy zwrócić na wysiłek wkładany przez ucznia w wywiązywanie się z obowiązków wynikających ze specyfiki zajęć. Oprócz wiedzy i umiejętności równie ważna jest pozytywna postawa wobec przedmiotu. Składają się na nią: aktywne uczestnictwo w zajęciach, przynoszenie na lekcje odpowiednich materiałów i przyborów, przestrzeganie zasad BHP podczas posługiwania się narzędziami, efektywne gospodarowanie czasem przeznaczonym na ćwiczenia plastyczne, a także zachowywanie porządku w swoim miejscu pracy – zarówno podczas zajęć, jak i po ich zakończeniu. Nie bez znaczenia są też dobre wyniki osiągane w konkursach plastycznych, udział w szkolnych i pozaszkolnych uroczystościach (przygotowywanie oprawy plastycznej imprez), uczestnictwo w dodatkowych zajęciach pozalekcyjnych, wykonywanie ponadobowiązkowych prac plastycznych, przygotowywanie gazetek szkolnych lub informacji wzbogacających proces lekcyjny na podstawie różnych źródeł.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Ocenianie prac plastycznych należy do najbardziej kontrowersyjnych aspektów ewaluacji, gdyż nie wszyscy uczniowie wykazują uzdolnienia w dziedzinie działań artystycznych. Aby dokonać sprawiedliwej oceny, nauczyciel powinien jawnie i w sposób konkretny określić kryteria oceniania, tak aby uczniowie sami mogli oceniać pracę zarówno własną, jak i kolegów. Do najczęściej wskazywanych kryteriów należą: zgodność pracy z tematem lekcji, poprawność wykorzystanych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danego tematu oraz estetyka pracy (ostatnie kryterium nie dotyczy uczniów cierpiących na różne dysfunkcje). </w:t>
      </w: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82114" w:rsidP="00350969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</w: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  <w:pict>
          <v:rect id="AutoShape 5" o:spid="_x0000_s1026" alt="data:image/png;base64,iVBORw0KGgoAAAANSUhEUgAAAAEAAAABCAYAAAAfFcSJAAAAAXNSR0IArs4c6QAAAARnQU1BAACxjwv8YQUAAAAJcEhZcwAADsMAAA7DAcdvqGQAAAANSURBVBhXY2BgYGAAAAAFAAGKM+MAAAAAAElFTkSuQmCC" style="width:370.2pt;height:1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" filled="f" stroked="f">
            <o:lock v:ext="edit" aspectratio="t"/>
            <w10:wrap type="none"/>
            <w10:anchorlock/>
          </v:rect>
        </w:pict>
      </w:r>
      <w:r w:rsidR="00350969"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Stopnie szkolne 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dopuszczający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Przyswojenie przez ucznia podstawowych wiadomości i umiejętności wymienionych w programie nauczania dla przedmiotu 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plastyka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 stanowi podstawę do wystawienia oceny dopuszczającej. Dziecko powinno rozwiązywać (samodzielnie bądź z pomocą nauczyciela) zadania plastyczne o niewielkim stopniu trudności, wykorzystując w stopniu minimalnym dostępne narzędzia pracy.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dostateczny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Jeżeli uczeń opanuje w stopniu średnim materiał objęty programem nauczania (braki w wiadomościach o charakterze szczegółowym), należy wystawić mu ocenę dostateczną. Dziecko powinno samodzielnie rozwiązywać zadania plastyczne o niewielkim stopniu trudności, poprawnie posługując się różnymi przyborami i narzędziami pracy.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FF0000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 narzędziami oraz wykonywać prace plastyczne poprawne pod względem technicznym i estetycznym.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bardzo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Uczeń, który opanował wszystkie określone w programie nauczania wiadomości i umiejętności oraz wykorzystuje je w działaniach plastycznych, otrzymuje stopień bardzo dobry. Dziecko bierze udział w 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celujący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lastRenderedPageBreak/>
        <w:t>Jeżeli uczeń przejawia szczególne zainteresowania plastyką (np. kolekcjonuje reprodukcje i książki o sztuce, przygotowuje referaty i pomoce dydaktyczne, uczęszcza do galerii, muzeów itp.) oraz posiada wiedzę i umiejętności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 </w:t>
      </w:r>
    </w:p>
    <w:p w:rsidR="00350969" w:rsidRPr="003C6230" w:rsidRDefault="00350969" w:rsidP="0035096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25"/>
        <w:gridCol w:w="7020"/>
      </w:tblGrid>
      <w:tr w:rsidR="00350969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50969" w:rsidRPr="003C6230" w:rsidRDefault="00350969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dopuszczającą.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50969" w:rsidRPr="003C6230" w:rsidRDefault="00350969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pomocą nauczyciela uczeń: </w:t>
            </w:r>
          </w:p>
          <w:p w:rsidR="00350969" w:rsidRPr="003C6230" w:rsidRDefault="00350969" w:rsidP="007D0A8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działające na rzecz kultury, </w:t>
            </w:r>
          </w:p>
          <w:p w:rsidR="00350969" w:rsidRPr="003C6230" w:rsidRDefault="00350969" w:rsidP="007D0A8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zasady zachowania się w muzeum, </w:t>
            </w:r>
          </w:p>
          <w:p w:rsidR="00350969" w:rsidRPr="003C6230" w:rsidRDefault="00350969" w:rsidP="007D0A8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zabytki znajdujące się w regionie, </w:t>
            </w:r>
          </w:p>
          <w:p w:rsidR="00350969" w:rsidRPr="003C6230" w:rsidRDefault="00350969" w:rsidP="007D0A8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350969" w:rsidRPr="003C6230" w:rsidRDefault="00350969" w:rsidP="007D0A8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kogo możemy nazywać twórcą ludowym, </w:t>
            </w:r>
          </w:p>
          <w:p w:rsidR="00350969" w:rsidRPr="003C6230" w:rsidRDefault="00350969" w:rsidP="007D0A8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tradycje i symbole związane ze świętami Bożego Narodzenia oraz z Wielkanocą, </w:t>
            </w:r>
          </w:p>
          <w:p w:rsidR="00350969" w:rsidRPr="003C6230" w:rsidRDefault="00350969" w:rsidP="007D0A8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elementy dzieła plastycznego (linia, punkt, kontur, plama, walor barwa, światłocień, technika, faktura, kształt, kompozycja, perspektywa), </w:t>
            </w:r>
          </w:p>
          <w:p w:rsidR="00350969" w:rsidRPr="003C6230" w:rsidRDefault="00350969" w:rsidP="007D0A8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środki wyrazu plastycznego znajdujące się w najbliższym otoczeniu i je opisuje, </w:t>
            </w:r>
          </w:p>
          <w:p w:rsidR="00350969" w:rsidRPr="003C6230" w:rsidRDefault="00350969" w:rsidP="007D0A85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niektórych z omówionych na lekcji terminów plastycznych, </w:t>
            </w:r>
          </w:p>
          <w:p w:rsidR="00350969" w:rsidRPr="003C6230" w:rsidRDefault="00350969" w:rsidP="007D0A85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wymienia nazwy niektórych z poznanych dziedzin sztuki (np. rysunek, malarstwo, grafika, rzeźba, architektura, sztuka użytkowa, sztuka ludowa oraz współczesne formy: fotografika, film, instalacja, 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asamblaż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happening, performance), </w:t>
            </w:r>
          </w:p>
          <w:p w:rsidR="00350969" w:rsidRPr="003C6230" w:rsidRDefault="00350969" w:rsidP="007D0A85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dzieła należące do poszczególnych dziedzin twórczości artystycznej (rysunek, malarstwo, grafika, rzeźba, architektura, sztuka ludowa, rzemiosło artystyczne itd.), </w:t>
            </w:r>
          </w:p>
          <w:p w:rsidR="00350969" w:rsidRPr="003C6230" w:rsidRDefault="00350969" w:rsidP="007D0A85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zajmują się rysownik, malarz, grafik, rzeźbiarz i architekt, </w:t>
            </w:r>
          </w:p>
          <w:p w:rsidR="00350969" w:rsidRPr="003C6230" w:rsidRDefault="00350969" w:rsidP="007D0A85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między rysunkiem a malarstwem, </w:t>
            </w:r>
          </w:p>
          <w:p w:rsidR="00350969" w:rsidRPr="003C6230" w:rsidRDefault="00350969" w:rsidP="007D0A8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uzyskuje barwy pochodne, wykorzystując barwy podstawowe, </w:t>
            </w:r>
          </w:p>
          <w:p w:rsidR="00350969" w:rsidRPr="003C6230" w:rsidRDefault="00350969" w:rsidP="007D0A85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podstawowe elementy warsztatu fotograficznego, </w:t>
            </w:r>
          </w:p>
          <w:p w:rsidR="00350969" w:rsidRPr="003C6230" w:rsidRDefault="00350969" w:rsidP="007D0A85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niektóre gatunki filmowe, </w:t>
            </w:r>
          </w:p>
          <w:p w:rsidR="00350969" w:rsidRPr="003C6230" w:rsidRDefault="00350969" w:rsidP="007D0A85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środki przekazu należące do nowych mediów, </w:t>
            </w:r>
          </w:p>
          <w:p w:rsidR="00350969" w:rsidRPr="003C6230" w:rsidRDefault="00350969" w:rsidP="007D0A85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narzędzia pracy plastyka i wykorzystuje je w minimalnym stopniu w swoich działaniach, </w:t>
            </w:r>
          </w:p>
          <w:p w:rsidR="00350969" w:rsidRPr="003C6230" w:rsidRDefault="00350969" w:rsidP="007D0A85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podejmuje próby zastosowania elementów teorii w ćwiczeniach praktycznych, </w:t>
            </w:r>
          </w:p>
          <w:p w:rsidR="00350969" w:rsidRPr="003C6230" w:rsidRDefault="00350969" w:rsidP="007D0A85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zadania plastyczne o niewielkim stopniu trudności, </w:t>
            </w:r>
          </w:p>
          <w:p w:rsidR="00350969" w:rsidRPr="003C6230" w:rsidRDefault="00350969" w:rsidP="007D0A85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350969" w:rsidRPr="003C6230" w:rsidRDefault="00350969" w:rsidP="007D0A85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stara się przestrzegać zasad BHP podczas działań na lekcji. </w:t>
            </w:r>
          </w:p>
        </w:tc>
      </w:tr>
      <w:tr w:rsidR="00350969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50969" w:rsidRPr="003C6230" w:rsidRDefault="00350969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dostateczną.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50969" w:rsidRPr="003C6230" w:rsidRDefault="00350969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350969" w:rsidRPr="003C6230" w:rsidRDefault="00350969" w:rsidP="007D0A85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350969" w:rsidRPr="003C6230" w:rsidRDefault="00350969" w:rsidP="007D0A85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miejsca w swoim regionie, w których można obejrzeć dzieła plastyczne, </w:t>
            </w:r>
          </w:p>
          <w:p w:rsidR="00350969" w:rsidRPr="003C6230" w:rsidRDefault="00350969" w:rsidP="007D0A85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oraz zabytki znajdujące się w regionie, </w:t>
            </w:r>
          </w:p>
          <w:p w:rsidR="00350969" w:rsidRPr="003C6230" w:rsidRDefault="00350969" w:rsidP="007D0A85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dziedzin sztuki uprawianych przez twórców ludowych oraz wykorzystywanych przez tych artystów technik plastycznych, </w:t>
            </w:r>
          </w:p>
          <w:p w:rsidR="00350969" w:rsidRPr="003C6230" w:rsidRDefault="00350969" w:rsidP="007D0A85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wybranych tradycji i symboli związanych ze świętami Bożego Narodzenia oraz z Wielkanocą, </w:t>
            </w:r>
          </w:p>
          <w:p w:rsidR="00350969" w:rsidRPr="003C6230" w:rsidRDefault="00350969" w:rsidP="007D0A85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elementy dzieła plastycznego, </w:t>
            </w:r>
          </w:p>
          <w:p w:rsidR="00350969" w:rsidRPr="003C6230" w:rsidRDefault="00350969" w:rsidP="007D0A85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omówionych na lekcji terminów plastycznych, </w:t>
            </w:r>
          </w:p>
          <w:p w:rsidR="00350969" w:rsidRPr="003C6230" w:rsidRDefault="00350969" w:rsidP="007D0A85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poznane podczas lekcji dziedziny sztuki, </w:t>
            </w:r>
          </w:p>
          <w:p w:rsidR="00350969" w:rsidRPr="003C6230" w:rsidRDefault="00350969" w:rsidP="007D0A85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poznane techniki malarskie, nazywając wykorzystywane w nich narzędzia i podłoża, </w:t>
            </w:r>
          </w:p>
          <w:p w:rsidR="00350969" w:rsidRPr="003C6230" w:rsidRDefault="00350969" w:rsidP="007D0A85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najważniejsze podziały barw, </w:t>
            </w:r>
          </w:p>
          <w:p w:rsidR="00350969" w:rsidRPr="003C6230" w:rsidRDefault="00350969" w:rsidP="007D0A85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elementy i układy tworzące daną kompozycję, </w:t>
            </w:r>
          </w:p>
          <w:p w:rsidR="00350969" w:rsidRPr="003C6230" w:rsidRDefault="00350969" w:rsidP="007D0A85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ilustrację z zastosowaniem danego rodzaju kompozycji, </w:t>
            </w:r>
          </w:p>
          <w:p w:rsidR="00350969" w:rsidRPr="003C6230" w:rsidRDefault="00350969" w:rsidP="007D0A85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rodzaj kompozycji wykorzystanej w wybranych dziełach przedstawionych na reprodukcjach,  </w:t>
            </w:r>
          </w:p>
          <w:p w:rsidR="00350969" w:rsidRPr="003C6230" w:rsidRDefault="00350969" w:rsidP="007D0A85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wykonuje rysunek z zastosowaniem wybranej perspektywy,  </w:t>
            </w:r>
          </w:p>
          <w:p w:rsidR="00350969" w:rsidRPr="003C6230" w:rsidRDefault="00350969" w:rsidP="007D0A85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najważniejsze cechy wybranych perspektyw malarskich, </w:t>
            </w:r>
          </w:p>
          <w:p w:rsidR="00350969" w:rsidRPr="003C6230" w:rsidRDefault="00350969" w:rsidP="007D0A85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różni się technika druku wypukłego od techniki druku wklęsłego, </w:t>
            </w:r>
          </w:p>
          <w:p w:rsidR="00350969" w:rsidRPr="003C6230" w:rsidRDefault="00350969" w:rsidP="007D0A8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poszczególne rodzaje rzeźby, </w:t>
            </w:r>
          </w:p>
          <w:p w:rsidR="00350969" w:rsidRPr="003C6230" w:rsidRDefault="00350969" w:rsidP="007D0A85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podziału architektury ze względu na jej funkcje, </w:t>
            </w:r>
          </w:p>
          <w:p w:rsidR="00350969" w:rsidRPr="003C6230" w:rsidRDefault="00350969" w:rsidP="007D0A85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wytwory wzornictwa przemysłowego w najbliższym otoczeniu, </w:t>
            </w:r>
          </w:p>
          <w:p w:rsidR="00350969" w:rsidRPr="003C6230" w:rsidRDefault="00350969" w:rsidP="007D0A85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projektuje przedmioty codziennego użytku, </w:t>
            </w:r>
          </w:p>
          <w:p w:rsidR="00350969" w:rsidRPr="003C6230" w:rsidRDefault="00350969" w:rsidP="007D0A85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różni się fotografia artystyczna od fotografii użytkowej, </w:t>
            </w:r>
          </w:p>
          <w:p w:rsidR="00350969" w:rsidRPr="003C6230" w:rsidRDefault="00350969" w:rsidP="007D0A85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różnice między dziełami kina artystycznego a filmami komercyjnymi, </w:t>
            </w:r>
          </w:p>
          <w:p w:rsidR="00350969" w:rsidRPr="003C6230" w:rsidRDefault="00350969" w:rsidP="007D0A85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funkcję nowych mediów w sztuce, </w:t>
            </w:r>
          </w:p>
          <w:p w:rsidR="00350969" w:rsidRPr="003C6230" w:rsidRDefault="00350969" w:rsidP="007D0A85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narzędzia pomocne w pracy rysownika, malarza, rzeźbiarza, grafika, fotografika i filmowca, </w:t>
            </w:r>
          </w:p>
          <w:p w:rsidR="00350969" w:rsidRPr="003C6230" w:rsidRDefault="00350969" w:rsidP="007D0A85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funkcje typowych narzędzi stosowanych w poszczególnych technikach plastycznych, </w:t>
            </w:r>
          </w:p>
          <w:p w:rsidR="00350969" w:rsidRPr="003C6230" w:rsidRDefault="00350969" w:rsidP="007D0A85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przedstawia obiekty na płaszczyźnie i w przestrzeni, posługując się podstawowymi środkami wyrazu plastycznego, </w:t>
            </w:r>
          </w:p>
          <w:p w:rsidR="00350969" w:rsidRPr="003C6230" w:rsidRDefault="00350969" w:rsidP="007D0A85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w działaniach artystycznych różne narzędzia i podłoża, </w:t>
            </w:r>
          </w:p>
          <w:p w:rsidR="00350969" w:rsidRPr="003C6230" w:rsidRDefault="00350969" w:rsidP="007D0A85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dostrzega wpływ faktury użytego podłoża na efekt końcowy działań plastycznych, </w:t>
            </w:r>
          </w:p>
          <w:p w:rsidR="00350969" w:rsidRPr="003C6230" w:rsidRDefault="00350969" w:rsidP="007D0A85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przedmiotowy, </w:t>
            </w:r>
          </w:p>
          <w:p w:rsidR="00350969" w:rsidRPr="003C6230" w:rsidRDefault="00350969" w:rsidP="007D0A85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w dyskusjach o prezentowanych obiektach po zachęcie ze strony nauczyciela, </w:t>
            </w:r>
          </w:p>
          <w:p w:rsidR="00350969" w:rsidRPr="003C6230" w:rsidRDefault="00350969" w:rsidP="007D0A85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się do zasad organizacji pracy,  </w:t>
            </w:r>
          </w:p>
          <w:p w:rsidR="00350969" w:rsidRPr="003C6230" w:rsidRDefault="00350969" w:rsidP="007D0A85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przynosi na lekcję odpowiednie materiały i narzędzia, </w:t>
            </w:r>
          </w:p>
          <w:p w:rsidR="00350969" w:rsidRPr="003C6230" w:rsidRDefault="00350969" w:rsidP="007D0A85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aktywnie pracuje w grupie, </w:t>
            </w:r>
          </w:p>
          <w:p w:rsidR="00350969" w:rsidRPr="003C6230" w:rsidRDefault="00350969" w:rsidP="007D0A85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350969" w:rsidRPr="003C6230" w:rsidRDefault="00350969" w:rsidP="007D0A85">
            <w:pPr>
              <w:numPr>
                <w:ilvl w:val="0"/>
                <w:numId w:val="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działań plastycznych. </w:t>
            </w:r>
          </w:p>
        </w:tc>
      </w:tr>
      <w:tr w:rsidR="00350969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50969" w:rsidRPr="003C6230" w:rsidRDefault="00350969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50969" w:rsidRPr="003C6230" w:rsidRDefault="00350969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350969" w:rsidRPr="003C6230" w:rsidRDefault="00350969" w:rsidP="007D0A85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350969" w:rsidRPr="003C6230" w:rsidRDefault="00350969" w:rsidP="007D0A85">
            <w:pPr>
              <w:numPr>
                <w:ilvl w:val="0"/>
                <w:numId w:val="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350969" w:rsidRPr="003C6230" w:rsidRDefault="00350969" w:rsidP="007D0A85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i dzieła sztuki oraz zabytki znajdujące się w regionie, </w:t>
            </w:r>
          </w:p>
          <w:p w:rsidR="00350969" w:rsidRPr="003C6230" w:rsidRDefault="00350969" w:rsidP="007D0A85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dzieła sztuki, stosując wiedzę zdobytą podczas lekcji, </w:t>
            </w:r>
          </w:p>
          <w:p w:rsidR="00350969" w:rsidRPr="003C6230" w:rsidRDefault="00350969" w:rsidP="007D0A85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najbliższy skansen, </w:t>
            </w:r>
          </w:p>
          <w:p w:rsidR="00350969" w:rsidRPr="003C6230" w:rsidRDefault="00350969" w:rsidP="007D0A85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są pieta i świątek, oraz określa ich cechy na podstawie fotografii, </w:t>
            </w:r>
          </w:p>
          <w:p w:rsidR="00350969" w:rsidRPr="003C6230" w:rsidRDefault="00350969" w:rsidP="007D0A85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tradycje i symbole związane ze świętami Bożego Narodzenia oraz z Wielkanocą, </w:t>
            </w:r>
          </w:p>
          <w:p w:rsidR="00350969" w:rsidRPr="003C6230" w:rsidRDefault="00350969" w:rsidP="007D0A85">
            <w:pPr>
              <w:numPr>
                <w:ilvl w:val="0"/>
                <w:numId w:val="6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poszczególne dziedziny sztuki, </w:t>
            </w:r>
          </w:p>
          <w:p w:rsidR="00350969" w:rsidRPr="003C6230" w:rsidRDefault="00350969" w:rsidP="007D0A85">
            <w:pPr>
              <w:numPr>
                <w:ilvl w:val="0"/>
                <w:numId w:val="6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wybrane środki wyrazu plastycznego i przyporządkowuje je do określonej grupy elementów tworzących dzieło, </w:t>
            </w:r>
          </w:p>
          <w:p w:rsidR="00350969" w:rsidRPr="003C6230" w:rsidRDefault="00350969" w:rsidP="007D0A85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cechy poszczególnych rodzajów kompozycji, </w:t>
            </w:r>
          </w:p>
          <w:p w:rsidR="00350969" w:rsidRPr="003C6230" w:rsidRDefault="00350969" w:rsidP="007D0A85">
            <w:pPr>
              <w:numPr>
                <w:ilvl w:val="0"/>
                <w:numId w:val="6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sposób przedstawiania przestrzeni oraz rodzaje faktury zastosowane w dziele zaprezentowanym na oglądanej reprodukcji, </w:t>
            </w:r>
          </w:p>
          <w:p w:rsidR="00350969" w:rsidRPr="003C6230" w:rsidRDefault="00350969" w:rsidP="007D0A85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rozpoznaje, jakimi narzędziami posłużył się twórca dzieła poznawanego w postaci reprodukcji, </w:t>
            </w:r>
          </w:p>
          <w:p w:rsidR="00350969" w:rsidRPr="003C6230" w:rsidRDefault="00350969" w:rsidP="007D0A85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jak stosować sztalugi, matrycę i dłuto, </w:t>
            </w:r>
          </w:p>
          <w:p w:rsidR="00350969" w:rsidRPr="003C6230" w:rsidRDefault="00350969" w:rsidP="007D0A85">
            <w:pPr>
              <w:numPr>
                <w:ilvl w:val="0"/>
                <w:numId w:val="7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poznanych terminów plastycznych, uzupełniając swoje definicje przykładami dzieł sztuki, </w:t>
            </w:r>
          </w:p>
          <w:p w:rsidR="00350969" w:rsidRPr="003C6230" w:rsidRDefault="00350969" w:rsidP="007D0A85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wpływ barw ciepłych i zimnych na samopoczucie człowieka, </w:t>
            </w:r>
          </w:p>
          <w:p w:rsidR="00350969" w:rsidRPr="003C6230" w:rsidRDefault="00350969" w:rsidP="007D0A85">
            <w:pPr>
              <w:numPr>
                <w:ilvl w:val="0"/>
                <w:numId w:val="7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rodzaje malarstwa ze względu na przedstawianą tematykę (portret, pejzaż, martwa natura, malarstwo historyczne, rodzajowe itd.), </w:t>
            </w:r>
          </w:p>
          <w:p w:rsidR="00350969" w:rsidRPr="003C6230" w:rsidRDefault="00350969" w:rsidP="007D0A85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prace graficzne, zwracając szczególną uwagę na materiał użyty do wykonania matrycy, </w:t>
            </w:r>
          </w:p>
          <w:p w:rsidR="00350969" w:rsidRPr="003C6230" w:rsidRDefault="00350969" w:rsidP="007D0A85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pomiędzy rzeźbą tradycyjną a kompozycją przestrzenną, </w:t>
            </w:r>
          </w:p>
          <w:p w:rsidR="00350969" w:rsidRPr="003C6230" w:rsidRDefault="00350969" w:rsidP="007D0A85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wzornictwo przemysłowe z rzemiosłem artystycznym, </w:t>
            </w:r>
          </w:p>
          <w:p w:rsidR="00350969" w:rsidRPr="003C6230" w:rsidRDefault="00350969" w:rsidP="007D0A85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podobieństwa między techniką malarską a techniką fotograficzną, </w:t>
            </w:r>
          </w:p>
          <w:p w:rsidR="00350969" w:rsidRPr="003C6230" w:rsidRDefault="00350969" w:rsidP="007D0A85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środki wyrazu artystycznego wykorzystywane w filmie (perspektywa, światło, kolor) oraz określa ich wpływ na atmosferę dzieła, </w:t>
            </w:r>
          </w:p>
          <w:p w:rsidR="00350969" w:rsidRPr="003C6230" w:rsidRDefault="00350969" w:rsidP="007D0A85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wymienia cechy charakterystyczne sztuki nowych mediów, </w:t>
            </w:r>
          </w:p>
          <w:p w:rsidR="00350969" w:rsidRPr="003C6230" w:rsidRDefault="00350969" w:rsidP="007D0A85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elementy wiedzy teoretycznej w ćwiczeniach praktycznych, </w:t>
            </w:r>
          </w:p>
          <w:p w:rsidR="00350969" w:rsidRPr="003C6230" w:rsidRDefault="00350969" w:rsidP="007D0A85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używa waloru w działaniach plastycznych odpowiednio do tematu i charakteru pracy, </w:t>
            </w:r>
          </w:p>
          <w:p w:rsidR="00350969" w:rsidRPr="003C6230" w:rsidRDefault="00350969" w:rsidP="007D0A85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w jaki sposób ukazać światłocień na rysunku, </w:t>
            </w:r>
          </w:p>
          <w:p w:rsidR="00350969" w:rsidRPr="003C6230" w:rsidRDefault="00350969" w:rsidP="007D0A85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narzędzia i podłoża w zależności od charakteru i tematu wykonywanej pracy plastycznej,  </w:t>
            </w:r>
          </w:p>
          <w:p w:rsidR="00350969" w:rsidRPr="003C6230" w:rsidRDefault="00350969" w:rsidP="007D0A85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właściwie przyborami i narzędziami plastycznymi, </w:t>
            </w:r>
          </w:p>
          <w:p w:rsidR="00350969" w:rsidRPr="003C6230" w:rsidRDefault="00350969" w:rsidP="007D0A85">
            <w:pPr>
              <w:numPr>
                <w:ilvl w:val="0"/>
                <w:numId w:val="8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środki wyrazu plastycznego zastosowane w dwóch wybranych dziełach malarskich zaprezentowanych na reprodukcjach,  </w:t>
            </w:r>
          </w:p>
          <w:p w:rsidR="00350969" w:rsidRPr="003C6230" w:rsidRDefault="00350969" w:rsidP="007D0A85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dany rodzaj kompozycji oraz wybraną technikę plastyczną podczas tworzenia ilustracji, </w:t>
            </w:r>
          </w:p>
          <w:p w:rsidR="00350969" w:rsidRPr="003C6230" w:rsidRDefault="00350969" w:rsidP="007D0A85">
            <w:pPr>
              <w:numPr>
                <w:ilvl w:val="0"/>
                <w:numId w:val="8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wybrany obraz pod kątem zastosowanego rodzaju kompozycji, </w:t>
            </w:r>
          </w:p>
          <w:p w:rsidR="00350969" w:rsidRPr="003C6230" w:rsidRDefault="00350969" w:rsidP="007D0A85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na czym polega perspektywa przedstawiona na obrazie, </w:t>
            </w:r>
          </w:p>
          <w:p w:rsidR="00350969" w:rsidRPr="003C6230" w:rsidRDefault="00350969" w:rsidP="007D0A85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rodzaj perspektywy do tematu wykonywanej pracy, wykorzystując w praktyce wiedzę teoretyczną, </w:t>
            </w:r>
          </w:p>
          <w:p w:rsidR="00350969" w:rsidRPr="003C6230" w:rsidRDefault="00350969" w:rsidP="007D0A85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dziedzinie sztuki użytkowej, </w:t>
            </w:r>
          </w:p>
          <w:p w:rsidR="00350969" w:rsidRPr="003C6230" w:rsidRDefault="00350969" w:rsidP="007D0A85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plastyczne poprawne pod względem technicznym i estetycznym, </w:t>
            </w:r>
          </w:p>
          <w:p w:rsidR="00350969" w:rsidRPr="003C6230" w:rsidRDefault="00350969" w:rsidP="007D0A85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środków wyrazu, które zastosował w pracy plastycznej, </w:t>
            </w:r>
          </w:p>
          <w:p w:rsidR="00350969" w:rsidRPr="003C6230" w:rsidRDefault="00350969" w:rsidP="007D0A85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systematycznie zeszyt przedmiotowy, </w:t>
            </w:r>
          </w:p>
          <w:p w:rsidR="00350969" w:rsidRPr="003C6230" w:rsidRDefault="00350969" w:rsidP="007D0A85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zachowuje koncentrację podczas lekcji,  </w:t>
            </w:r>
          </w:p>
          <w:p w:rsidR="00350969" w:rsidRPr="003C6230" w:rsidRDefault="00350969" w:rsidP="007D0A85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aktywnie w dyskusjach na temat prezentowanych obiektów, </w:t>
            </w:r>
          </w:p>
          <w:p w:rsidR="00350969" w:rsidRPr="003C6230" w:rsidRDefault="00350969" w:rsidP="007D0A85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poprawnie swoje miejsce pracy oraz przynosi na lekcję odpowiednie materiały i narzędzia,  </w:t>
            </w:r>
          </w:p>
          <w:p w:rsidR="00350969" w:rsidRPr="003C6230" w:rsidRDefault="00350969" w:rsidP="007D0A85">
            <w:pPr>
              <w:numPr>
                <w:ilvl w:val="0"/>
                <w:numId w:val="9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350969" w:rsidRPr="003C6230" w:rsidRDefault="00350969" w:rsidP="007D0A85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350969" w:rsidRPr="003C6230" w:rsidRDefault="00350969" w:rsidP="007D0A85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350969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50969" w:rsidRPr="003C6230" w:rsidRDefault="00350969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bardzo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50969" w:rsidRPr="003C6230" w:rsidRDefault="00350969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350969" w:rsidRPr="003C6230" w:rsidRDefault="00350969" w:rsidP="007D0A85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dyskutuje na temat roli sztuki w życiu człowieka, </w:t>
            </w:r>
          </w:p>
          <w:p w:rsidR="00350969" w:rsidRPr="003C6230" w:rsidRDefault="00350969" w:rsidP="007D0A85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najwybitniejszych artystów polskich i zagranicznych (malarzy, rzeźbiarzy, architektów), </w:t>
            </w:r>
          </w:p>
          <w:p w:rsidR="00350969" w:rsidRPr="003C6230" w:rsidRDefault="00350969" w:rsidP="007D0A85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z różnych źródeł (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internet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lokalna prasa, dostępne książki) informacje na temat artystów tworzących w regionie, </w:t>
            </w:r>
          </w:p>
          <w:p w:rsidR="00350969" w:rsidRPr="003C6230" w:rsidRDefault="00350969" w:rsidP="007D0A85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kultury znajdujące się w rodzinnej miejscowości lub najbliższej okolicy oraz wyjaśnia, czym się one zajmują, </w:t>
            </w:r>
          </w:p>
          <w:p w:rsidR="00350969" w:rsidRPr="003C6230" w:rsidRDefault="00350969" w:rsidP="007D0A85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rolę muzeów w procesie edukacji społeczeństwa, </w:t>
            </w:r>
          </w:p>
          <w:p w:rsidR="00350969" w:rsidRPr="003C6230" w:rsidRDefault="00350969" w:rsidP="007D0A85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sie rozległą wiedzą na temat polskich zabytków, </w:t>
            </w:r>
          </w:p>
          <w:p w:rsidR="00350969" w:rsidRPr="003C6230" w:rsidRDefault="00350969" w:rsidP="007D0A85">
            <w:pPr>
              <w:numPr>
                <w:ilvl w:val="0"/>
                <w:numId w:val="10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wybrane dzieła architektury i sztuk plastycznych należące do polskiego i europejskiego dziedzictwa kultury, </w:t>
            </w:r>
          </w:p>
          <w:p w:rsidR="00350969" w:rsidRPr="003C6230" w:rsidRDefault="00350969" w:rsidP="007D0A85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funkcje wybranych dzieł oraz wskazuje cechy wyróżniające je spośród innych tekstów kultury z danej epoki, </w:t>
            </w:r>
          </w:p>
          <w:p w:rsidR="00350969" w:rsidRPr="003C6230" w:rsidRDefault="00350969" w:rsidP="007D0A85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 swoich wypowiedziach podstawowymi terminami z poszczególnych dziedzin sztuki, </w:t>
            </w:r>
          </w:p>
          <w:p w:rsidR="00350969" w:rsidRPr="003C6230" w:rsidRDefault="00350969" w:rsidP="007D0A85">
            <w:pPr>
              <w:numPr>
                <w:ilvl w:val="0"/>
                <w:numId w:val="10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aktywny udział w dyskusji dotyczącej podobieństw i różnic między poszczególnymi dziedzinami sztuki, </w:t>
            </w:r>
          </w:p>
          <w:p w:rsidR="00350969" w:rsidRPr="003C6230" w:rsidRDefault="00350969" w:rsidP="007D0A85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wybrane dzieła plastyczne pod kątem użytych w nich środków wyrazu plastycznego, </w:t>
            </w:r>
          </w:p>
          <w:p w:rsidR="00350969" w:rsidRPr="003C6230" w:rsidRDefault="00350969" w:rsidP="007D0A85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przykłady wytworów sztuki ludowej pod względem ich formy i użytego materiału, </w:t>
            </w:r>
          </w:p>
          <w:p w:rsidR="00350969" w:rsidRPr="003C6230" w:rsidRDefault="00350969" w:rsidP="007D0A85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(w oparciu o przekazy ludowe) tradycje podtrzymywane w swoim regionie, </w:t>
            </w:r>
          </w:p>
          <w:p w:rsidR="00350969" w:rsidRPr="003C6230" w:rsidRDefault="00350969" w:rsidP="007D0A85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wylicza różnice między malarstwem realistycznym a malarstwem abstrakcyjnym, </w:t>
            </w:r>
          </w:p>
          <w:p w:rsidR="00350969" w:rsidRPr="003C6230" w:rsidRDefault="00350969" w:rsidP="007D0A85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cechy rzeźb należących do różnych rodzajów na podstawie wybranych przykładów, </w:t>
            </w:r>
          </w:p>
          <w:p w:rsidR="00350969" w:rsidRPr="003C6230" w:rsidRDefault="00350969" w:rsidP="007D0A85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opowiada o wybranej zabytkowej budowli i charakteryzuje jej funkcje, </w:t>
            </w:r>
          </w:p>
          <w:p w:rsidR="00350969" w:rsidRPr="003C6230" w:rsidRDefault="00350969" w:rsidP="007D0A85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wytwory wzornictwa przemysłowego i rzemiosła artystycznego pod kątem ich funkcjonalności i estetyki, </w:t>
            </w:r>
          </w:p>
          <w:p w:rsidR="00350969" w:rsidRPr="003C6230" w:rsidRDefault="00350969" w:rsidP="007D0A85">
            <w:pPr>
              <w:numPr>
                <w:ilvl w:val="0"/>
                <w:numId w:val="1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elementy dzieła plastycznego (kompozycja, światłocień, perspektywa, barwa) widoczne na wybranych fotografiach, </w:t>
            </w:r>
          </w:p>
          <w:p w:rsidR="00350969" w:rsidRPr="003C6230" w:rsidRDefault="00350969" w:rsidP="007D0A85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określa gatunek filmu na podstawie zaprezentowanego fragmentu, </w:t>
            </w:r>
          </w:p>
          <w:p w:rsidR="00350969" w:rsidRPr="003C6230" w:rsidRDefault="00350969" w:rsidP="007D0A85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świadomie korzysta z narzędzi sztuki nowych mediów (programy graficzne itp.) w swojej działalności twórczej, </w:t>
            </w:r>
          </w:p>
          <w:p w:rsidR="00350969" w:rsidRPr="003C6230" w:rsidRDefault="00350969" w:rsidP="007D0A85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praw autorskich, </w:t>
            </w:r>
          </w:p>
          <w:p w:rsidR="00350969" w:rsidRPr="003C6230" w:rsidRDefault="00350969" w:rsidP="007D0A85">
            <w:pPr>
              <w:numPr>
                <w:ilvl w:val="0"/>
                <w:numId w:val="1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potrafi właściwie wykorzystać zdobytą wiedzę teoretyczną we własnej twórczości, </w:t>
            </w:r>
          </w:p>
          <w:p w:rsidR="00350969" w:rsidRPr="003C6230" w:rsidRDefault="00350969" w:rsidP="007D0A85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operuje sprawnie wybraną techniką plastyczną, </w:t>
            </w:r>
          </w:p>
          <w:p w:rsidR="00350969" w:rsidRPr="003C6230" w:rsidRDefault="00350969" w:rsidP="007D0A85">
            <w:pPr>
              <w:numPr>
                <w:ilvl w:val="0"/>
                <w:numId w:val="12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oryginalne i pomysłowe prace zgodne z podanym tematem, </w:t>
            </w:r>
          </w:p>
          <w:p w:rsidR="00350969" w:rsidRPr="003C6230" w:rsidRDefault="00350969" w:rsidP="007D0A85">
            <w:pPr>
              <w:numPr>
                <w:ilvl w:val="0"/>
                <w:numId w:val="12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wybiera technikę odpowiednią dla najlepszego wyrażenia tematu i analizuje ją pod kątem uzyskanych efektów plastycznych, </w:t>
            </w:r>
          </w:p>
          <w:p w:rsidR="00350969" w:rsidRPr="003C6230" w:rsidRDefault="00350969" w:rsidP="007D0A85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prace, ujawniając bogatą wyobraźnię i zręcznie wykorzystując możliwości wyrazu stwarzane przez różnorodne środki plastyczne oraz fakturę podłoża, </w:t>
            </w:r>
          </w:p>
          <w:p w:rsidR="00350969" w:rsidRPr="003C6230" w:rsidRDefault="00350969" w:rsidP="007D0A85">
            <w:pPr>
              <w:numPr>
                <w:ilvl w:val="0"/>
                <w:numId w:val="12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zakresie form użytkowych, stosując m.in. narzędzia i wytwory multimedialne, </w:t>
            </w:r>
          </w:p>
          <w:p w:rsidR="00350969" w:rsidRPr="003C6230" w:rsidRDefault="00350969" w:rsidP="007D0A85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biegle poszczególnymi środkami wyrazu plastycznego, </w:t>
            </w:r>
          </w:p>
          <w:p w:rsidR="00350969" w:rsidRPr="003C6230" w:rsidRDefault="00350969" w:rsidP="007D0A85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plamy walorowe w celu ukazania w rysunku światłocienia na przedmiotach, </w:t>
            </w:r>
          </w:p>
          <w:p w:rsidR="00350969" w:rsidRPr="003C6230" w:rsidRDefault="00350969" w:rsidP="007D0A85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ekspresji uczuć i nastrojów w pracy plastycznej za pomocą odpowiednio dobranych środków plastycznych, </w:t>
            </w:r>
          </w:p>
          <w:p w:rsidR="00350969" w:rsidRPr="003C6230" w:rsidRDefault="00350969" w:rsidP="007D0A85">
            <w:pPr>
              <w:numPr>
                <w:ilvl w:val="0"/>
                <w:numId w:val="13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umiejętnie różne rodzaje perspektywy w celu ukazania przestrzeni na płaszczyźnie, </w:t>
            </w:r>
          </w:p>
          <w:p w:rsidR="00350969" w:rsidRPr="003C6230" w:rsidRDefault="00350969" w:rsidP="007D0A85">
            <w:pPr>
              <w:numPr>
                <w:ilvl w:val="0"/>
                <w:numId w:val="13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własną pracę pod kątem zastosowanych środków wyrazu plastycznego, </w:t>
            </w:r>
          </w:p>
          <w:p w:rsidR="00350969" w:rsidRPr="003C6230" w:rsidRDefault="00350969" w:rsidP="007D0A85">
            <w:pPr>
              <w:numPr>
                <w:ilvl w:val="0"/>
                <w:numId w:val="132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udział w konkursach plastycznych przeprowadzanych na terenie szkoły lub poza nią, </w:t>
            </w:r>
          </w:p>
          <w:p w:rsidR="00350969" w:rsidRPr="003C6230" w:rsidRDefault="00350969" w:rsidP="007D0A85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 systematycznie i estetycznie, </w:t>
            </w:r>
          </w:p>
          <w:p w:rsidR="00350969" w:rsidRPr="003C6230" w:rsidRDefault="00350969" w:rsidP="007D0A85">
            <w:pPr>
              <w:numPr>
                <w:ilvl w:val="0"/>
                <w:numId w:val="13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jest aktywny podczas lekcji, z zaangażowaniem dyskutuje o prezentowanych obiektach, </w:t>
            </w:r>
          </w:p>
          <w:p w:rsidR="00350969" w:rsidRPr="003C6230" w:rsidRDefault="00350969" w:rsidP="007D0A85">
            <w:pPr>
              <w:numPr>
                <w:ilvl w:val="0"/>
                <w:numId w:val="1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swoje miejsce pracy, przynosi na lekcję odpowiednie materiały i narzędzia,  </w:t>
            </w:r>
          </w:p>
          <w:p w:rsidR="00350969" w:rsidRPr="003C6230" w:rsidRDefault="00350969" w:rsidP="007D0A85">
            <w:pPr>
              <w:numPr>
                <w:ilvl w:val="0"/>
                <w:numId w:val="1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350969" w:rsidRPr="003C6230" w:rsidRDefault="00350969" w:rsidP="007D0A85">
            <w:pPr>
              <w:numPr>
                <w:ilvl w:val="0"/>
                <w:numId w:val="1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 zarówno podczas działań plastycznych, jak i po ich zakończeniu, </w:t>
            </w:r>
          </w:p>
          <w:p w:rsidR="00350969" w:rsidRPr="003C6230" w:rsidRDefault="00350969" w:rsidP="007D0A85">
            <w:pPr>
              <w:numPr>
                <w:ilvl w:val="0"/>
                <w:numId w:val="1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350969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50969" w:rsidRPr="003C6230" w:rsidRDefault="00350969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celującą.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50969" w:rsidRPr="003C6230" w:rsidRDefault="00350969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350969" w:rsidRPr="003C6230" w:rsidRDefault="00350969" w:rsidP="007D0A85">
            <w:pPr>
              <w:numPr>
                <w:ilvl w:val="0"/>
                <w:numId w:val="1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szczególne zainteresowanie sztukami plastycznymi, </w:t>
            </w:r>
          </w:p>
          <w:p w:rsidR="00350969" w:rsidRPr="003C6230" w:rsidRDefault="00350969" w:rsidP="007D0A85">
            <w:pPr>
              <w:numPr>
                <w:ilvl w:val="0"/>
                <w:numId w:val="1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uzasadnia swoje upodobania estetyczne, </w:t>
            </w:r>
          </w:p>
          <w:p w:rsidR="00350969" w:rsidRPr="003C6230" w:rsidRDefault="00350969" w:rsidP="007D0A85">
            <w:pPr>
              <w:numPr>
                <w:ilvl w:val="0"/>
                <w:numId w:val="1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ciekawie opowiada o zabytkach swojego regionu, </w:t>
            </w:r>
          </w:p>
          <w:p w:rsidR="00350969" w:rsidRPr="003C6230" w:rsidRDefault="00350969" w:rsidP="007D0A85">
            <w:pPr>
              <w:numPr>
                <w:ilvl w:val="0"/>
                <w:numId w:val="1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gromadzi dodatkowe wiadomości związane z plastyką, </w:t>
            </w:r>
          </w:p>
          <w:p w:rsidR="00350969" w:rsidRPr="003C6230" w:rsidRDefault="00350969" w:rsidP="007D0A85">
            <w:pPr>
              <w:numPr>
                <w:ilvl w:val="0"/>
                <w:numId w:val="1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kolekcjonuje reprodukcje dzieł plastycznych i książki o sztuce, </w:t>
            </w:r>
          </w:p>
          <w:p w:rsidR="00350969" w:rsidRPr="003C6230" w:rsidRDefault="00350969" w:rsidP="007D0A85">
            <w:pPr>
              <w:numPr>
                <w:ilvl w:val="0"/>
                <w:numId w:val="1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znajomość literatury przedmiotu wykraczającą poza materiał omawiany na lekcjach, </w:t>
            </w:r>
          </w:p>
          <w:p w:rsidR="00350969" w:rsidRPr="003C6230" w:rsidRDefault="00350969" w:rsidP="007D0A85">
            <w:pPr>
              <w:numPr>
                <w:ilvl w:val="0"/>
                <w:numId w:val="1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orientuje się w wydarzeniach plastycznych odbywających się w kraju i na świecie (wystawy, konkursy, biennale), </w:t>
            </w:r>
          </w:p>
          <w:p w:rsidR="00350969" w:rsidRPr="003C6230" w:rsidRDefault="00350969" w:rsidP="007D0A85">
            <w:pPr>
              <w:numPr>
                <w:ilvl w:val="0"/>
                <w:numId w:val="1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uczęszcza do galerii, muzeów itp., </w:t>
            </w:r>
          </w:p>
          <w:p w:rsidR="00350969" w:rsidRPr="003C6230" w:rsidRDefault="00350969" w:rsidP="007D0A85">
            <w:pPr>
              <w:numPr>
                <w:ilvl w:val="0"/>
                <w:numId w:val="1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wybitnych artystów działających w jego miejscowości lub regionie, </w:t>
            </w:r>
          </w:p>
          <w:p w:rsidR="00350969" w:rsidRPr="003C6230" w:rsidRDefault="00350969" w:rsidP="007D0A85">
            <w:pPr>
              <w:numPr>
                <w:ilvl w:val="0"/>
                <w:numId w:val="1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ocenia znaczenie twórczości wybranego artysty i jego zasługi dla środowiska lokalnego, regionu, kraju, świata, </w:t>
            </w:r>
          </w:p>
          <w:p w:rsidR="00350969" w:rsidRPr="003C6230" w:rsidRDefault="00350969" w:rsidP="007D0A85">
            <w:pPr>
              <w:numPr>
                <w:ilvl w:val="0"/>
                <w:numId w:val="1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posiada wiedzę i umiejętności znacznie wykraczające poza treści wymienione w programie nauczania, </w:t>
            </w:r>
          </w:p>
          <w:p w:rsidR="00350969" w:rsidRPr="003C6230" w:rsidRDefault="00350969" w:rsidP="007D0A85">
            <w:pPr>
              <w:numPr>
                <w:ilvl w:val="0"/>
                <w:numId w:val="15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czynny udział w zajęciach plastycznych, </w:t>
            </w:r>
          </w:p>
          <w:p w:rsidR="00350969" w:rsidRPr="003C6230" w:rsidRDefault="00350969" w:rsidP="007D0A85">
            <w:pPr>
              <w:numPr>
                <w:ilvl w:val="0"/>
                <w:numId w:val="1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prezentowane obiekty pod kątem ich treści, formy i emocjonalnego oddziaływania, </w:t>
            </w:r>
          </w:p>
          <w:p w:rsidR="00350969" w:rsidRPr="003C6230" w:rsidRDefault="00350969" w:rsidP="007D0A85">
            <w:pPr>
              <w:numPr>
                <w:ilvl w:val="0"/>
                <w:numId w:val="1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dodatkowe będące uzupełnieniem treści poznanych na lekcji (opracowuje referaty traktujące o zagadnieniach poruszanych w literaturze przedmiotu, wykonuje pomoce dydaktyczne itp.), </w:t>
            </w:r>
          </w:p>
          <w:p w:rsidR="00350969" w:rsidRPr="003C6230" w:rsidRDefault="00350969" w:rsidP="007D0A85">
            <w:pPr>
              <w:numPr>
                <w:ilvl w:val="0"/>
                <w:numId w:val="1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zdobytą wiedzę teoretyczną w pozalekcyjnych działaniach plastycznych (np. należy do szkolnego koła zainteresowań), </w:t>
            </w:r>
          </w:p>
          <w:p w:rsidR="00350969" w:rsidRPr="003C6230" w:rsidRDefault="00350969" w:rsidP="007D0A85">
            <w:pPr>
              <w:numPr>
                <w:ilvl w:val="0"/>
                <w:numId w:val="1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aktywnie uczestniczy w życiu kulturalnym szkoły (gazetki szkolne, dekoracje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okolicznościowe) i regionu, </w:t>
            </w:r>
          </w:p>
          <w:p w:rsidR="00350969" w:rsidRPr="003C6230" w:rsidRDefault="00350969" w:rsidP="007D0A85">
            <w:pPr>
              <w:numPr>
                <w:ilvl w:val="0"/>
                <w:numId w:val="1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nagrody na konkursach plastycznych, </w:t>
            </w:r>
          </w:p>
          <w:p w:rsidR="00350969" w:rsidRPr="003C6230" w:rsidRDefault="00350969" w:rsidP="007D0A85">
            <w:pPr>
              <w:numPr>
                <w:ilvl w:val="0"/>
                <w:numId w:val="1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wzorowo prowadzi zeszyt przedmiotowy (nowatorska forma, wzbogacona materiałem ilustracyjnym i teoretycznym), </w:t>
            </w:r>
          </w:p>
          <w:p w:rsidR="00350969" w:rsidRPr="003C6230" w:rsidRDefault="00350969" w:rsidP="007D0A85">
            <w:pPr>
              <w:numPr>
                <w:ilvl w:val="0"/>
                <w:numId w:val="1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się systematycznie do zajęć, </w:t>
            </w:r>
          </w:p>
          <w:p w:rsidR="00350969" w:rsidRPr="003C6230" w:rsidRDefault="00350969" w:rsidP="007D0A85">
            <w:pPr>
              <w:numPr>
                <w:ilvl w:val="0"/>
                <w:numId w:val="1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wzorowy porządek na swoim stanowisku pracy, zarówno podczas działań plastycznych, jak i po ich zakończeniu, </w:t>
            </w:r>
          </w:p>
          <w:p w:rsidR="00350969" w:rsidRPr="003C6230" w:rsidRDefault="00350969" w:rsidP="007D0A85">
            <w:pPr>
              <w:numPr>
                <w:ilvl w:val="0"/>
                <w:numId w:val="1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</w:tbl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lastRenderedPageBreak/>
        <w:t>  </w:t>
      </w:r>
    </w:p>
    <w:p w:rsidR="00350969" w:rsidRPr="003C6230" w:rsidRDefault="00350969" w:rsidP="0035096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Pojęcia ze sztuki, które pojawiły się w powyższej tabeli przewijają się odpowiednio we wszystkich klasach, począwszy od 4 do 7. </w:t>
      </w:r>
    </w:p>
    <w:p w:rsidR="00350969" w:rsidRPr="003C6230" w:rsidRDefault="00350969" w:rsidP="00350969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Oceny cząstkowe będą stawiane zgodnie z obowiązującymi zasadami, zapisanymi w statucie szkoły.  </w:t>
      </w:r>
    </w:p>
    <w:p w:rsidR="00350969" w:rsidRPr="003C6230" w:rsidRDefault="00350969" w:rsidP="00350969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Prawa i obowiązki ucznia zapisane są w statucie szkoły. </w:t>
      </w:r>
    </w:p>
    <w:p w:rsidR="00350969" w:rsidRDefault="00350969" w:rsidP="00350969"/>
    <w:p w:rsidR="00C66EA3" w:rsidRDefault="00C66EA3">
      <w:bookmarkStart w:id="0" w:name="_GoBack"/>
      <w:bookmarkEnd w:id="0"/>
    </w:p>
    <w:sectPr w:rsidR="00C66EA3" w:rsidSect="00382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1CE0"/>
    <w:multiLevelType w:val="multilevel"/>
    <w:tmpl w:val="D19C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E50CE0"/>
    <w:multiLevelType w:val="multilevel"/>
    <w:tmpl w:val="2C46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6C2FE5"/>
    <w:multiLevelType w:val="multilevel"/>
    <w:tmpl w:val="3580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786D10"/>
    <w:multiLevelType w:val="multilevel"/>
    <w:tmpl w:val="91B4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B761DF"/>
    <w:multiLevelType w:val="multilevel"/>
    <w:tmpl w:val="EB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5F37B69"/>
    <w:multiLevelType w:val="multilevel"/>
    <w:tmpl w:val="5F20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5FA657D"/>
    <w:multiLevelType w:val="multilevel"/>
    <w:tmpl w:val="84E4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427FA5"/>
    <w:multiLevelType w:val="multilevel"/>
    <w:tmpl w:val="848A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92577FD"/>
    <w:multiLevelType w:val="multilevel"/>
    <w:tmpl w:val="C7EA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99556D2"/>
    <w:multiLevelType w:val="multilevel"/>
    <w:tmpl w:val="DEA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AC56A96"/>
    <w:multiLevelType w:val="multilevel"/>
    <w:tmpl w:val="ABB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C1072E3"/>
    <w:multiLevelType w:val="multilevel"/>
    <w:tmpl w:val="6EC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C7051C9"/>
    <w:multiLevelType w:val="multilevel"/>
    <w:tmpl w:val="86A2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CBA6847"/>
    <w:multiLevelType w:val="multilevel"/>
    <w:tmpl w:val="4DEE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DC33527"/>
    <w:multiLevelType w:val="multilevel"/>
    <w:tmpl w:val="9E8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F057874"/>
    <w:multiLevelType w:val="multilevel"/>
    <w:tmpl w:val="82FC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0F69687F"/>
    <w:multiLevelType w:val="multilevel"/>
    <w:tmpl w:val="3A0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05B2EDB"/>
    <w:multiLevelType w:val="multilevel"/>
    <w:tmpl w:val="9ED0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0C5766A"/>
    <w:multiLevelType w:val="multilevel"/>
    <w:tmpl w:val="399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0FD5A85"/>
    <w:multiLevelType w:val="multilevel"/>
    <w:tmpl w:val="B9D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10A5889"/>
    <w:multiLevelType w:val="multilevel"/>
    <w:tmpl w:val="6B8C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1FD5B88"/>
    <w:multiLevelType w:val="multilevel"/>
    <w:tmpl w:val="65C0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28D6A0E"/>
    <w:multiLevelType w:val="multilevel"/>
    <w:tmpl w:val="D37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2920F1C"/>
    <w:multiLevelType w:val="multilevel"/>
    <w:tmpl w:val="BE00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12A75294"/>
    <w:multiLevelType w:val="multilevel"/>
    <w:tmpl w:val="6F9C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135D19F5"/>
    <w:multiLevelType w:val="multilevel"/>
    <w:tmpl w:val="F574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13CA6592"/>
    <w:multiLevelType w:val="multilevel"/>
    <w:tmpl w:val="DD90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3D927BD"/>
    <w:multiLevelType w:val="multilevel"/>
    <w:tmpl w:val="4EDC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144854C6"/>
    <w:multiLevelType w:val="multilevel"/>
    <w:tmpl w:val="CC7A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1559306D"/>
    <w:multiLevelType w:val="multilevel"/>
    <w:tmpl w:val="EDE4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161425C5"/>
    <w:multiLevelType w:val="multilevel"/>
    <w:tmpl w:val="51A6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17C80023"/>
    <w:multiLevelType w:val="multilevel"/>
    <w:tmpl w:val="E6F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18507065"/>
    <w:multiLevelType w:val="multilevel"/>
    <w:tmpl w:val="59F2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1AD46BC2"/>
    <w:multiLevelType w:val="multilevel"/>
    <w:tmpl w:val="8DB2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1ADC1142"/>
    <w:multiLevelType w:val="multilevel"/>
    <w:tmpl w:val="9084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1B6F23C0"/>
    <w:multiLevelType w:val="multilevel"/>
    <w:tmpl w:val="835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1BB92DDD"/>
    <w:multiLevelType w:val="multilevel"/>
    <w:tmpl w:val="53E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1BCC1F7E"/>
    <w:multiLevelType w:val="multilevel"/>
    <w:tmpl w:val="D3A4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1C807F07"/>
    <w:multiLevelType w:val="multilevel"/>
    <w:tmpl w:val="1480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1D2B204E"/>
    <w:multiLevelType w:val="multilevel"/>
    <w:tmpl w:val="32F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1DFA399A"/>
    <w:multiLevelType w:val="multilevel"/>
    <w:tmpl w:val="EF1E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1E8D3BB2"/>
    <w:multiLevelType w:val="multilevel"/>
    <w:tmpl w:val="AB5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1FC3227B"/>
    <w:multiLevelType w:val="multilevel"/>
    <w:tmpl w:val="EAE2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201B5B7F"/>
    <w:multiLevelType w:val="multilevel"/>
    <w:tmpl w:val="A30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203F4C4A"/>
    <w:multiLevelType w:val="multilevel"/>
    <w:tmpl w:val="0E28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20D6725F"/>
    <w:multiLevelType w:val="multilevel"/>
    <w:tmpl w:val="FF72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22BA7B1A"/>
    <w:multiLevelType w:val="multilevel"/>
    <w:tmpl w:val="D502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232E5229"/>
    <w:multiLevelType w:val="multilevel"/>
    <w:tmpl w:val="8F9A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236C296C"/>
    <w:multiLevelType w:val="multilevel"/>
    <w:tmpl w:val="890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23EA000E"/>
    <w:multiLevelType w:val="multilevel"/>
    <w:tmpl w:val="8EE6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24A20EEC"/>
    <w:multiLevelType w:val="multilevel"/>
    <w:tmpl w:val="37E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262A5597"/>
    <w:multiLevelType w:val="multilevel"/>
    <w:tmpl w:val="9BF4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>
    <w:nsid w:val="291C496A"/>
    <w:multiLevelType w:val="multilevel"/>
    <w:tmpl w:val="3232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294874F5"/>
    <w:multiLevelType w:val="multilevel"/>
    <w:tmpl w:val="76BE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29555A59"/>
    <w:multiLevelType w:val="multilevel"/>
    <w:tmpl w:val="96B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2A5E1F7A"/>
    <w:multiLevelType w:val="multilevel"/>
    <w:tmpl w:val="9DF4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2B081EB0"/>
    <w:multiLevelType w:val="multilevel"/>
    <w:tmpl w:val="D62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2D1F279A"/>
    <w:multiLevelType w:val="multilevel"/>
    <w:tmpl w:val="D4B6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>
    <w:nsid w:val="2DB4119D"/>
    <w:multiLevelType w:val="multilevel"/>
    <w:tmpl w:val="C29E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2E082B02"/>
    <w:multiLevelType w:val="multilevel"/>
    <w:tmpl w:val="5B96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2E830ED3"/>
    <w:multiLevelType w:val="multilevel"/>
    <w:tmpl w:val="C42A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>
    <w:nsid w:val="3002794E"/>
    <w:multiLevelType w:val="multilevel"/>
    <w:tmpl w:val="D57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31217D73"/>
    <w:multiLevelType w:val="multilevel"/>
    <w:tmpl w:val="E7D6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312D5152"/>
    <w:multiLevelType w:val="multilevel"/>
    <w:tmpl w:val="FCB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>
    <w:nsid w:val="319D0857"/>
    <w:multiLevelType w:val="multilevel"/>
    <w:tmpl w:val="4DE4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33C714FA"/>
    <w:multiLevelType w:val="multilevel"/>
    <w:tmpl w:val="DD30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33EB0924"/>
    <w:multiLevelType w:val="multilevel"/>
    <w:tmpl w:val="C1A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>
    <w:nsid w:val="34CC39A5"/>
    <w:multiLevelType w:val="multilevel"/>
    <w:tmpl w:val="7552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355E1B29"/>
    <w:multiLevelType w:val="multilevel"/>
    <w:tmpl w:val="5108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>
    <w:nsid w:val="35761D4D"/>
    <w:multiLevelType w:val="multilevel"/>
    <w:tmpl w:val="8C16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>
    <w:nsid w:val="362C02AC"/>
    <w:multiLevelType w:val="multilevel"/>
    <w:tmpl w:val="402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365B751B"/>
    <w:multiLevelType w:val="multilevel"/>
    <w:tmpl w:val="BA2E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383058EF"/>
    <w:multiLevelType w:val="multilevel"/>
    <w:tmpl w:val="42E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3C2F1F54"/>
    <w:multiLevelType w:val="multilevel"/>
    <w:tmpl w:val="0902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3C5E2DFC"/>
    <w:multiLevelType w:val="multilevel"/>
    <w:tmpl w:val="B2BC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3CED1FFA"/>
    <w:multiLevelType w:val="multilevel"/>
    <w:tmpl w:val="CDA8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>
    <w:nsid w:val="3D7D1B38"/>
    <w:multiLevelType w:val="multilevel"/>
    <w:tmpl w:val="BBD4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3EBC63F2"/>
    <w:multiLevelType w:val="multilevel"/>
    <w:tmpl w:val="EF36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3F741650"/>
    <w:multiLevelType w:val="multilevel"/>
    <w:tmpl w:val="4952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>
    <w:nsid w:val="3FC36BA5"/>
    <w:multiLevelType w:val="multilevel"/>
    <w:tmpl w:val="DF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02A47C2"/>
    <w:multiLevelType w:val="multilevel"/>
    <w:tmpl w:val="238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0B3435E"/>
    <w:multiLevelType w:val="multilevel"/>
    <w:tmpl w:val="3AE0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41EC4535"/>
    <w:multiLevelType w:val="multilevel"/>
    <w:tmpl w:val="98FA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4434430E"/>
    <w:multiLevelType w:val="multilevel"/>
    <w:tmpl w:val="8922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>
    <w:nsid w:val="44455FBE"/>
    <w:multiLevelType w:val="multilevel"/>
    <w:tmpl w:val="7A1E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447C0ADC"/>
    <w:multiLevelType w:val="multilevel"/>
    <w:tmpl w:val="7144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494B0EAC"/>
    <w:multiLevelType w:val="multilevel"/>
    <w:tmpl w:val="3482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>
    <w:nsid w:val="4B293401"/>
    <w:multiLevelType w:val="multilevel"/>
    <w:tmpl w:val="8C8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>
    <w:nsid w:val="4B9435AB"/>
    <w:multiLevelType w:val="multilevel"/>
    <w:tmpl w:val="297E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4CF75B70"/>
    <w:multiLevelType w:val="multilevel"/>
    <w:tmpl w:val="42D8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4E832A74"/>
    <w:multiLevelType w:val="multilevel"/>
    <w:tmpl w:val="B35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4FF94F1D"/>
    <w:multiLevelType w:val="multilevel"/>
    <w:tmpl w:val="BF3C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500A64C9"/>
    <w:multiLevelType w:val="multilevel"/>
    <w:tmpl w:val="5BF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>
    <w:nsid w:val="503E1D8B"/>
    <w:multiLevelType w:val="multilevel"/>
    <w:tmpl w:val="245C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50B27FB8"/>
    <w:multiLevelType w:val="multilevel"/>
    <w:tmpl w:val="20F2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1822934"/>
    <w:multiLevelType w:val="multilevel"/>
    <w:tmpl w:val="DF92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18766E1"/>
    <w:multiLevelType w:val="multilevel"/>
    <w:tmpl w:val="388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1BA11DD"/>
    <w:multiLevelType w:val="multilevel"/>
    <w:tmpl w:val="1FF8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5271123A"/>
    <w:multiLevelType w:val="multilevel"/>
    <w:tmpl w:val="BF5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>
    <w:nsid w:val="539074F2"/>
    <w:multiLevelType w:val="multilevel"/>
    <w:tmpl w:val="6F4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>
    <w:nsid w:val="53D56B50"/>
    <w:multiLevelType w:val="multilevel"/>
    <w:tmpl w:val="5BD4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>
    <w:nsid w:val="54620019"/>
    <w:multiLevelType w:val="multilevel"/>
    <w:tmpl w:val="E9D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4882198"/>
    <w:multiLevelType w:val="multilevel"/>
    <w:tmpl w:val="1002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551517C"/>
    <w:multiLevelType w:val="multilevel"/>
    <w:tmpl w:val="885C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>
    <w:nsid w:val="57982381"/>
    <w:multiLevelType w:val="multilevel"/>
    <w:tmpl w:val="9FE4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>
    <w:nsid w:val="58E4794D"/>
    <w:multiLevelType w:val="multilevel"/>
    <w:tmpl w:val="90A8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>
    <w:nsid w:val="59583C8E"/>
    <w:multiLevelType w:val="multilevel"/>
    <w:tmpl w:val="9E5E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5A2F0E89"/>
    <w:multiLevelType w:val="multilevel"/>
    <w:tmpl w:val="814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5A386B44"/>
    <w:multiLevelType w:val="multilevel"/>
    <w:tmpl w:val="A902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>
    <w:nsid w:val="5B6D3C1A"/>
    <w:multiLevelType w:val="multilevel"/>
    <w:tmpl w:val="DB62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>
    <w:nsid w:val="5C1C6550"/>
    <w:multiLevelType w:val="multilevel"/>
    <w:tmpl w:val="E27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>
    <w:nsid w:val="5CA612C4"/>
    <w:multiLevelType w:val="multilevel"/>
    <w:tmpl w:val="5AD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5D846C78"/>
    <w:multiLevelType w:val="multilevel"/>
    <w:tmpl w:val="F2D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5E081C65"/>
    <w:multiLevelType w:val="multilevel"/>
    <w:tmpl w:val="F8C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>
    <w:nsid w:val="5E8B4CE0"/>
    <w:multiLevelType w:val="multilevel"/>
    <w:tmpl w:val="F6D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>
    <w:nsid w:val="5FC72B77"/>
    <w:multiLevelType w:val="multilevel"/>
    <w:tmpl w:val="3BB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>
    <w:nsid w:val="606F4A5F"/>
    <w:multiLevelType w:val="multilevel"/>
    <w:tmpl w:val="E2A4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>
    <w:nsid w:val="60FE46CD"/>
    <w:multiLevelType w:val="multilevel"/>
    <w:tmpl w:val="D3EC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61110BA2"/>
    <w:multiLevelType w:val="multilevel"/>
    <w:tmpl w:val="D094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62CB5D64"/>
    <w:multiLevelType w:val="multilevel"/>
    <w:tmpl w:val="2DD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63114B0F"/>
    <w:multiLevelType w:val="multilevel"/>
    <w:tmpl w:val="997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64962BAE"/>
    <w:multiLevelType w:val="multilevel"/>
    <w:tmpl w:val="FEB2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64B77FE7"/>
    <w:multiLevelType w:val="multilevel"/>
    <w:tmpl w:val="1BC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64C76376"/>
    <w:multiLevelType w:val="multilevel"/>
    <w:tmpl w:val="081C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650E1FE8"/>
    <w:multiLevelType w:val="multilevel"/>
    <w:tmpl w:val="5A4C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>
    <w:nsid w:val="65B51189"/>
    <w:multiLevelType w:val="multilevel"/>
    <w:tmpl w:val="B9AE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>
    <w:nsid w:val="663004D6"/>
    <w:multiLevelType w:val="multilevel"/>
    <w:tmpl w:val="7C4A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>
    <w:nsid w:val="677659DE"/>
    <w:multiLevelType w:val="multilevel"/>
    <w:tmpl w:val="AFB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>
    <w:nsid w:val="67C41CBF"/>
    <w:multiLevelType w:val="multilevel"/>
    <w:tmpl w:val="0A8A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>
    <w:nsid w:val="6A6D2CD4"/>
    <w:multiLevelType w:val="multilevel"/>
    <w:tmpl w:val="09F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>
    <w:nsid w:val="6A9C2271"/>
    <w:multiLevelType w:val="multilevel"/>
    <w:tmpl w:val="02B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>
    <w:nsid w:val="6AF34A6C"/>
    <w:multiLevelType w:val="multilevel"/>
    <w:tmpl w:val="98A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>
    <w:nsid w:val="6C2A5915"/>
    <w:multiLevelType w:val="multilevel"/>
    <w:tmpl w:val="85C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>
    <w:nsid w:val="6D1879E5"/>
    <w:multiLevelType w:val="multilevel"/>
    <w:tmpl w:val="201C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>
    <w:nsid w:val="6D2D3199"/>
    <w:multiLevelType w:val="multilevel"/>
    <w:tmpl w:val="DC1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>
    <w:nsid w:val="6F310A64"/>
    <w:multiLevelType w:val="multilevel"/>
    <w:tmpl w:val="ACB6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>
    <w:nsid w:val="6F415EC9"/>
    <w:multiLevelType w:val="multilevel"/>
    <w:tmpl w:val="114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6FCB0A6A"/>
    <w:multiLevelType w:val="multilevel"/>
    <w:tmpl w:val="7140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>
    <w:nsid w:val="6FCF2CEF"/>
    <w:multiLevelType w:val="multilevel"/>
    <w:tmpl w:val="2500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>
    <w:nsid w:val="714F240B"/>
    <w:multiLevelType w:val="multilevel"/>
    <w:tmpl w:val="D554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>
    <w:nsid w:val="719D5EAC"/>
    <w:multiLevelType w:val="multilevel"/>
    <w:tmpl w:val="6D3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>
    <w:nsid w:val="71F172A0"/>
    <w:multiLevelType w:val="multilevel"/>
    <w:tmpl w:val="8B54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71F51388"/>
    <w:multiLevelType w:val="multilevel"/>
    <w:tmpl w:val="16F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>
    <w:nsid w:val="74B04351"/>
    <w:multiLevelType w:val="multilevel"/>
    <w:tmpl w:val="8552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>
    <w:nsid w:val="7681788F"/>
    <w:multiLevelType w:val="multilevel"/>
    <w:tmpl w:val="916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>
    <w:nsid w:val="776704D8"/>
    <w:multiLevelType w:val="multilevel"/>
    <w:tmpl w:val="1C4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>
    <w:nsid w:val="777A5289"/>
    <w:multiLevelType w:val="multilevel"/>
    <w:tmpl w:val="3DF2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>
    <w:nsid w:val="7835575A"/>
    <w:multiLevelType w:val="multilevel"/>
    <w:tmpl w:val="E5D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>
    <w:nsid w:val="78F6498E"/>
    <w:multiLevelType w:val="multilevel"/>
    <w:tmpl w:val="26F2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>
    <w:nsid w:val="797D056B"/>
    <w:multiLevelType w:val="multilevel"/>
    <w:tmpl w:val="F65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>
    <w:nsid w:val="798E7C20"/>
    <w:multiLevelType w:val="multilevel"/>
    <w:tmpl w:val="42DA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79F157E2"/>
    <w:multiLevelType w:val="multilevel"/>
    <w:tmpl w:val="7150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>
    <w:nsid w:val="7A1131CB"/>
    <w:multiLevelType w:val="multilevel"/>
    <w:tmpl w:val="EA8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>
    <w:nsid w:val="7BC75706"/>
    <w:multiLevelType w:val="multilevel"/>
    <w:tmpl w:val="9C36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>
    <w:nsid w:val="7CE76F88"/>
    <w:multiLevelType w:val="multilevel"/>
    <w:tmpl w:val="15F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>
    <w:nsid w:val="7D707C60"/>
    <w:multiLevelType w:val="multilevel"/>
    <w:tmpl w:val="70D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>
    <w:nsid w:val="7E8625BC"/>
    <w:multiLevelType w:val="multilevel"/>
    <w:tmpl w:val="B716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>
    <w:nsid w:val="7F8558B8"/>
    <w:multiLevelType w:val="multilevel"/>
    <w:tmpl w:val="BAC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>
    <w:nsid w:val="7FAB1D9C"/>
    <w:multiLevelType w:val="multilevel"/>
    <w:tmpl w:val="38DE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1"/>
  </w:num>
  <w:num w:numId="2">
    <w:abstractNumId w:val="15"/>
  </w:num>
  <w:num w:numId="3">
    <w:abstractNumId w:val="34"/>
  </w:num>
  <w:num w:numId="4">
    <w:abstractNumId w:val="156"/>
  </w:num>
  <w:num w:numId="5">
    <w:abstractNumId w:val="113"/>
  </w:num>
  <w:num w:numId="6">
    <w:abstractNumId w:val="124"/>
  </w:num>
  <w:num w:numId="7">
    <w:abstractNumId w:val="115"/>
  </w:num>
  <w:num w:numId="8">
    <w:abstractNumId w:val="62"/>
  </w:num>
  <w:num w:numId="9">
    <w:abstractNumId w:val="148"/>
  </w:num>
  <w:num w:numId="10">
    <w:abstractNumId w:val="25"/>
  </w:num>
  <w:num w:numId="11">
    <w:abstractNumId w:val="122"/>
  </w:num>
  <w:num w:numId="12">
    <w:abstractNumId w:val="132"/>
  </w:num>
  <w:num w:numId="13">
    <w:abstractNumId w:val="100"/>
  </w:num>
  <w:num w:numId="14">
    <w:abstractNumId w:val="33"/>
  </w:num>
  <w:num w:numId="15">
    <w:abstractNumId w:val="8"/>
  </w:num>
  <w:num w:numId="16">
    <w:abstractNumId w:val="63"/>
  </w:num>
  <w:num w:numId="17">
    <w:abstractNumId w:val="38"/>
  </w:num>
  <w:num w:numId="18">
    <w:abstractNumId w:val="87"/>
  </w:num>
  <w:num w:numId="19">
    <w:abstractNumId w:val="155"/>
  </w:num>
  <w:num w:numId="20">
    <w:abstractNumId w:val="6"/>
  </w:num>
  <w:num w:numId="21">
    <w:abstractNumId w:val="1"/>
  </w:num>
  <w:num w:numId="22">
    <w:abstractNumId w:val="157"/>
  </w:num>
  <w:num w:numId="23">
    <w:abstractNumId w:val="108"/>
  </w:num>
  <w:num w:numId="24">
    <w:abstractNumId w:val="31"/>
  </w:num>
  <w:num w:numId="25">
    <w:abstractNumId w:val="138"/>
  </w:num>
  <w:num w:numId="26">
    <w:abstractNumId w:val="142"/>
  </w:num>
  <w:num w:numId="27">
    <w:abstractNumId w:val="55"/>
  </w:num>
  <w:num w:numId="28">
    <w:abstractNumId w:val="90"/>
  </w:num>
  <w:num w:numId="29">
    <w:abstractNumId w:val="130"/>
  </w:num>
  <w:num w:numId="30">
    <w:abstractNumId w:val="114"/>
  </w:num>
  <w:num w:numId="31">
    <w:abstractNumId w:val="112"/>
  </w:num>
  <w:num w:numId="32">
    <w:abstractNumId w:val="136"/>
  </w:num>
  <w:num w:numId="33">
    <w:abstractNumId w:val="11"/>
  </w:num>
  <w:num w:numId="34">
    <w:abstractNumId w:val="36"/>
  </w:num>
  <w:num w:numId="35">
    <w:abstractNumId w:val="67"/>
  </w:num>
  <w:num w:numId="36">
    <w:abstractNumId w:val="135"/>
  </w:num>
  <w:num w:numId="37">
    <w:abstractNumId w:val="57"/>
  </w:num>
  <w:num w:numId="38">
    <w:abstractNumId w:val="21"/>
  </w:num>
  <w:num w:numId="39">
    <w:abstractNumId w:val="109"/>
  </w:num>
  <w:num w:numId="40">
    <w:abstractNumId w:val="147"/>
  </w:num>
  <w:num w:numId="41">
    <w:abstractNumId w:val="152"/>
  </w:num>
  <w:num w:numId="42">
    <w:abstractNumId w:val="22"/>
  </w:num>
  <w:num w:numId="43">
    <w:abstractNumId w:val="91"/>
  </w:num>
  <w:num w:numId="44">
    <w:abstractNumId w:val="59"/>
  </w:num>
  <w:num w:numId="45">
    <w:abstractNumId w:val="45"/>
  </w:num>
  <w:num w:numId="46">
    <w:abstractNumId w:val="107"/>
  </w:num>
  <w:num w:numId="47">
    <w:abstractNumId w:val="101"/>
  </w:num>
  <w:num w:numId="48">
    <w:abstractNumId w:val="56"/>
  </w:num>
  <w:num w:numId="49">
    <w:abstractNumId w:val="4"/>
  </w:num>
  <w:num w:numId="50">
    <w:abstractNumId w:val="89"/>
  </w:num>
  <w:num w:numId="51">
    <w:abstractNumId w:val="30"/>
  </w:num>
  <w:num w:numId="52">
    <w:abstractNumId w:val="74"/>
  </w:num>
  <w:num w:numId="53">
    <w:abstractNumId w:val="143"/>
  </w:num>
  <w:num w:numId="54">
    <w:abstractNumId w:val="44"/>
  </w:num>
  <w:num w:numId="55">
    <w:abstractNumId w:val="77"/>
  </w:num>
  <w:num w:numId="56">
    <w:abstractNumId w:val="154"/>
  </w:num>
  <w:num w:numId="57">
    <w:abstractNumId w:val="37"/>
  </w:num>
  <w:num w:numId="58">
    <w:abstractNumId w:val="88"/>
  </w:num>
  <w:num w:numId="59">
    <w:abstractNumId w:val="111"/>
  </w:num>
  <w:num w:numId="60">
    <w:abstractNumId w:val="49"/>
  </w:num>
  <w:num w:numId="61">
    <w:abstractNumId w:val="83"/>
  </w:num>
  <w:num w:numId="62">
    <w:abstractNumId w:val="106"/>
  </w:num>
  <w:num w:numId="63">
    <w:abstractNumId w:val="104"/>
  </w:num>
  <w:num w:numId="64">
    <w:abstractNumId w:val="60"/>
  </w:num>
  <w:num w:numId="65">
    <w:abstractNumId w:val="64"/>
  </w:num>
  <w:num w:numId="66">
    <w:abstractNumId w:val="80"/>
  </w:num>
  <w:num w:numId="67">
    <w:abstractNumId w:val="127"/>
  </w:num>
  <w:num w:numId="68">
    <w:abstractNumId w:val="24"/>
  </w:num>
  <w:num w:numId="69">
    <w:abstractNumId w:val="95"/>
  </w:num>
  <w:num w:numId="70">
    <w:abstractNumId w:val="2"/>
  </w:num>
  <w:num w:numId="71">
    <w:abstractNumId w:val="27"/>
  </w:num>
  <w:num w:numId="72">
    <w:abstractNumId w:val="103"/>
  </w:num>
  <w:num w:numId="73">
    <w:abstractNumId w:val="121"/>
  </w:num>
  <w:num w:numId="74">
    <w:abstractNumId w:val="46"/>
  </w:num>
  <w:num w:numId="75">
    <w:abstractNumId w:val="76"/>
  </w:num>
  <w:num w:numId="76">
    <w:abstractNumId w:val="7"/>
  </w:num>
  <w:num w:numId="77">
    <w:abstractNumId w:val="105"/>
  </w:num>
  <w:num w:numId="78">
    <w:abstractNumId w:val="70"/>
  </w:num>
  <w:num w:numId="79">
    <w:abstractNumId w:val="28"/>
  </w:num>
  <w:num w:numId="80">
    <w:abstractNumId w:val="26"/>
  </w:num>
  <w:num w:numId="81">
    <w:abstractNumId w:val="141"/>
  </w:num>
  <w:num w:numId="82">
    <w:abstractNumId w:val="71"/>
  </w:num>
  <w:num w:numId="83">
    <w:abstractNumId w:val="79"/>
  </w:num>
  <w:num w:numId="84">
    <w:abstractNumId w:val="51"/>
  </w:num>
  <w:num w:numId="85">
    <w:abstractNumId w:val="146"/>
  </w:num>
  <w:num w:numId="86">
    <w:abstractNumId w:val="93"/>
  </w:num>
  <w:num w:numId="87">
    <w:abstractNumId w:val="149"/>
  </w:num>
  <w:num w:numId="88">
    <w:abstractNumId w:val="84"/>
  </w:num>
  <w:num w:numId="89">
    <w:abstractNumId w:val="145"/>
  </w:num>
  <w:num w:numId="90">
    <w:abstractNumId w:val="116"/>
  </w:num>
  <w:num w:numId="91">
    <w:abstractNumId w:val="23"/>
  </w:num>
  <w:num w:numId="92">
    <w:abstractNumId w:val="58"/>
  </w:num>
  <w:num w:numId="93">
    <w:abstractNumId w:val="131"/>
  </w:num>
  <w:num w:numId="94">
    <w:abstractNumId w:val="99"/>
  </w:num>
  <w:num w:numId="95">
    <w:abstractNumId w:val="73"/>
  </w:num>
  <w:num w:numId="96">
    <w:abstractNumId w:val="68"/>
  </w:num>
  <w:num w:numId="97">
    <w:abstractNumId w:val="92"/>
  </w:num>
  <w:num w:numId="98">
    <w:abstractNumId w:val="126"/>
  </w:num>
  <w:num w:numId="99">
    <w:abstractNumId w:val="78"/>
  </w:num>
  <w:num w:numId="100">
    <w:abstractNumId w:val="134"/>
  </w:num>
  <w:num w:numId="101">
    <w:abstractNumId w:val="19"/>
  </w:num>
  <w:num w:numId="102">
    <w:abstractNumId w:val="3"/>
  </w:num>
  <w:num w:numId="103">
    <w:abstractNumId w:val="151"/>
  </w:num>
  <w:num w:numId="104">
    <w:abstractNumId w:val="158"/>
  </w:num>
  <w:num w:numId="105">
    <w:abstractNumId w:val="75"/>
  </w:num>
  <w:num w:numId="106">
    <w:abstractNumId w:val="69"/>
  </w:num>
  <w:num w:numId="107">
    <w:abstractNumId w:val="144"/>
  </w:num>
  <w:num w:numId="108">
    <w:abstractNumId w:val="14"/>
  </w:num>
  <w:num w:numId="109">
    <w:abstractNumId w:val="50"/>
  </w:num>
  <w:num w:numId="110">
    <w:abstractNumId w:val="139"/>
  </w:num>
  <w:num w:numId="111">
    <w:abstractNumId w:val="65"/>
  </w:num>
  <w:num w:numId="112">
    <w:abstractNumId w:val="41"/>
  </w:num>
  <w:num w:numId="113">
    <w:abstractNumId w:val="16"/>
  </w:num>
  <w:num w:numId="114">
    <w:abstractNumId w:val="98"/>
  </w:num>
  <w:num w:numId="115">
    <w:abstractNumId w:val="48"/>
  </w:num>
  <w:num w:numId="116">
    <w:abstractNumId w:val="129"/>
  </w:num>
  <w:num w:numId="117">
    <w:abstractNumId w:val="140"/>
  </w:num>
  <w:num w:numId="118">
    <w:abstractNumId w:val="81"/>
  </w:num>
  <w:num w:numId="119">
    <w:abstractNumId w:val="43"/>
  </w:num>
  <w:num w:numId="120">
    <w:abstractNumId w:val="72"/>
  </w:num>
  <w:num w:numId="121">
    <w:abstractNumId w:val="20"/>
  </w:num>
  <w:num w:numId="122">
    <w:abstractNumId w:val="10"/>
  </w:num>
  <w:num w:numId="123">
    <w:abstractNumId w:val="97"/>
  </w:num>
  <w:num w:numId="124">
    <w:abstractNumId w:val="110"/>
  </w:num>
  <w:num w:numId="125">
    <w:abstractNumId w:val="9"/>
  </w:num>
  <w:num w:numId="126">
    <w:abstractNumId w:val="32"/>
  </w:num>
  <w:num w:numId="127">
    <w:abstractNumId w:val="0"/>
  </w:num>
  <w:num w:numId="128">
    <w:abstractNumId w:val="94"/>
  </w:num>
  <w:num w:numId="129">
    <w:abstractNumId w:val="102"/>
  </w:num>
  <w:num w:numId="130">
    <w:abstractNumId w:val="13"/>
  </w:num>
  <w:num w:numId="131">
    <w:abstractNumId w:val="96"/>
  </w:num>
  <w:num w:numId="132">
    <w:abstractNumId w:val="153"/>
  </w:num>
  <w:num w:numId="133">
    <w:abstractNumId w:val="5"/>
  </w:num>
  <w:num w:numId="134">
    <w:abstractNumId w:val="128"/>
  </w:num>
  <w:num w:numId="135">
    <w:abstractNumId w:val="118"/>
  </w:num>
  <w:num w:numId="136">
    <w:abstractNumId w:val="35"/>
  </w:num>
  <w:num w:numId="137">
    <w:abstractNumId w:val="42"/>
  </w:num>
  <w:num w:numId="138">
    <w:abstractNumId w:val="12"/>
  </w:num>
  <w:num w:numId="139">
    <w:abstractNumId w:val="66"/>
  </w:num>
  <w:num w:numId="140">
    <w:abstractNumId w:val="125"/>
  </w:num>
  <w:num w:numId="141">
    <w:abstractNumId w:val="117"/>
  </w:num>
  <w:num w:numId="142">
    <w:abstractNumId w:val="120"/>
  </w:num>
  <w:num w:numId="143">
    <w:abstractNumId w:val="82"/>
  </w:num>
  <w:num w:numId="144">
    <w:abstractNumId w:val="133"/>
  </w:num>
  <w:num w:numId="145">
    <w:abstractNumId w:val="18"/>
  </w:num>
  <w:num w:numId="146">
    <w:abstractNumId w:val="119"/>
  </w:num>
  <w:num w:numId="147">
    <w:abstractNumId w:val="137"/>
  </w:num>
  <w:num w:numId="148">
    <w:abstractNumId w:val="29"/>
  </w:num>
  <w:num w:numId="149">
    <w:abstractNumId w:val="85"/>
  </w:num>
  <w:num w:numId="150">
    <w:abstractNumId w:val="40"/>
  </w:num>
  <w:num w:numId="151">
    <w:abstractNumId w:val="54"/>
  </w:num>
  <w:num w:numId="152">
    <w:abstractNumId w:val="150"/>
  </w:num>
  <w:num w:numId="153">
    <w:abstractNumId w:val="53"/>
  </w:num>
  <w:num w:numId="154">
    <w:abstractNumId w:val="47"/>
  </w:num>
  <w:num w:numId="155">
    <w:abstractNumId w:val="52"/>
  </w:num>
  <w:num w:numId="156">
    <w:abstractNumId w:val="39"/>
  </w:num>
  <w:num w:numId="157">
    <w:abstractNumId w:val="86"/>
  </w:num>
  <w:num w:numId="158">
    <w:abstractNumId w:val="123"/>
  </w:num>
  <w:num w:numId="159">
    <w:abstractNumId w:val="17"/>
  </w:num>
  <w:numIdMacAtCleanup w:val="1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52E3"/>
    <w:rsid w:val="001F3346"/>
    <w:rsid w:val="00297BFF"/>
    <w:rsid w:val="00350969"/>
    <w:rsid w:val="00382114"/>
    <w:rsid w:val="00C66EA3"/>
    <w:rsid w:val="00F35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09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2524</Words>
  <Characters>15144</Characters>
  <Application>Microsoft Office Word</Application>
  <DocSecurity>0</DocSecurity>
  <Lines>126</Lines>
  <Paragraphs>35</Paragraphs>
  <ScaleCrop>false</ScaleCrop>
  <Company>HP</Company>
  <LinksUpToDate>false</LinksUpToDate>
  <CharactersWithSpaces>17633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Ewa Kurzeja</cp:lastModifiedBy>
  <cp:revision>3</cp:revision>
  <dcterms:created xsi:type="dcterms:W3CDTF">2026-09-03T15:53:00Z</dcterms:created>
  <dcterms:modified xsi:type="dcterms:W3CDTF">2026-09-03T16:07:00Z</dcterms:modified>
</cp:coreProperties>
</file>