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8C3" w:rsidRPr="00E358C3" w:rsidRDefault="000252FF" w:rsidP="63D110CA">
      <w:pPr>
        <w:pStyle w:val="NormalnyWeb"/>
        <w:spacing w:beforeAutospacing="0" w:after="150" w:afterAutospacing="0"/>
        <w:jc w:val="center"/>
        <w:rPr>
          <w:b/>
          <w:bCs/>
          <w:color w:val="000000"/>
          <w:sz w:val="20"/>
          <w:szCs w:val="20"/>
          <w:u w:val="single"/>
        </w:rPr>
      </w:pPr>
      <w:r w:rsidRPr="63D110CA">
        <w:rPr>
          <w:b/>
          <w:bCs/>
          <w:color w:val="000000" w:themeColor="text1"/>
          <w:sz w:val="20"/>
          <w:szCs w:val="20"/>
          <w:u w:val="single"/>
        </w:rPr>
        <w:t>PRZEDMIOTOWY SYSTEM OCENIANIA</w:t>
      </w:r>
    </w:p>
    <w:p w:rsidR="00CA3E4C" w:rsidRDefault="00E358C3" w:rsidP="63D110CA">
      <w:pPr>
        <w:pStyle w:val="NormalnyWeb"/>
        <w:spacing w:beforeAutospacing="0" w:after="150" w:afterAutospacing="0"/>
        <w:jc w:val="center"/>
        <w:rPr>
          <w:b/>
          <w:bCs/>
          <w:color w:val="000000"/>
          <w:sz w:val="20"/>
          <w:szCs w:val="20"/>
          <w:u w:val="single"/>
        </w:rPr>
      </w:pPr>
      <w:r w:rsidRPr="63D110CA">
        <w:rPr>
          <w:b/>
          <w:bCs/>
          <w:color w:val="000000" w:themeColor="text1"/>
          <w:sz w:val="20"/>
          <w:szCs w:val="20"/>
          <w:u w:val="single"/>
        </w:rPr>
        <w:t xml:space="preserve">Z JĘZYKA ANGIELSKIEGO </w:t>
      </w:r>
      <w:r w:rsidR="00CA3E4C" w:rsidRPr="63D110CA">
        <w:rPr>
          <w:b/>
          <w:bCs/>
          <w:color w:val="000000" w:themeColor="text1"/>
          <w:sz w:val="20"/>
          <w:szCs w:val="20"/>
          <w:u w:val="single"/>
        </w:rPr>
        <w:t xml:space="preserve">ORAZ ZASADY WSPÓŁPRACY </w:t>
      </w:r>
    </w:p>
    <w:p w:rsidR="00B76C3D" w:rsidRDefault="00CA3E4C" w:rsidP="489EE8F9">
      <w:pPr>
        <w:pStyle w:val="NormalnyWeb"/>
        <w:spacing w:beforeAutospacing="0" w:after="150" w:afterAutospacing="0"/>
        <w:jc w:val="center"/>
      </w:pPr>
      <w:r w:rsidRPr="63D110CA">
        <w:rPr>
          <w:b/>
          <w:bCs/>
          <w:color w:val="000000" w:themeColor="text1"/>
          <w:sz w:val="20"/>
          <w:szCs w:val="20"/>
          <w:u w:val="single"/>
        </w:rPr>
        <w:t>ZSS ZAGÓRNIK</w:t>
      </w:r>
    </w:p>
    <w:p w:rsidR="63D110CA" w:rsidRDefault="63D110CA" w:rsidP="63D110CA">
      <w:pPr>
        <w:pStyle w:val="NormalnyWeb"/>
        <w:spacing w:beforeAutospacing="0" w:after="150" w:afterAutospacing="0"/>
        <w:jc w:val="center"/>
        <w:rPr>
          <w:b/>
          <w:bCs/>
          <w:color w:val="000000" w:themeColor="text1"/>
          <w:sz w:val="20"/>
          <w:szCs w:val="20"/>
          <w:u w:val="single"/>
        </w:rPr>
      </w:pPr>
    </w:p>
    <w:p w:rsidR="00C876E8" w:rsidRDefault="000252FF" w:rsidP="00C876E8">
      <w:pPr>
        <w:pStyle w:val="Akapitzlist"/>
        <w:spacing w:after="0" w:line="240" w:lineRule="auto"/>
        <w:ind w:left="-180"/>
        <w:jc w:val="both"/>
        <w:rPr>
          <w:rFonts w:ascii="Times New Roman" w:hAnsi="Times New Roman" w:cs="Times New Roman"/>
          <w:sz w:val="20"/>
          <w:szCs w:val="20"/>
        </w:rPr>
      </w:pPr>
      <w:r w:rsidRPr="00C1533A">
        <w:rPr>
          <w:rFonts w:ascii="Times New Roman" w:hAnsi="Times New Roman" w:cs="Times New Roman"/>
          <w:sz w:val="20"/>
          <w:szCs w:val="20"/>
        </w:rPr>
        <w:t>Przedmiotowy system oceniania z języka angielskiego jest zgodny z wewnątrzszkolnym systemem oceniania w ZSS w Zagórniku.</w:t>
      </w:r>
      <w:r w:rsidR="004C79D0" w:rsidRPr="00C1533A">
        <w:rPr>
          <w:rFonts w:ascii="Times New Roman" w:hAnsi="Times New Roman" w:cs="Times New Roman"/>
          <w:sz w:val="20"/>
          <w:szCs w:val="20"/>
        </w:rPr>
        <w:t xml:space="preserve"> Został opracowany i jest stosowany w oparciu o ustawę o systemie oświaty, rozporządzenie Ministra Edukacji Narodowej w sprawie szczegółowych warunków i sposobów oceniania, klasyfikowania i</w:t>
      </w:r>
      <w:r w:rsidR="00F87FF3" w:rsidRPr="00C1533A">
        <w:rPr>
          <w:rFonts w:ascii="Times New Roman" w:hAnsi="Times New Roman" w:cs="Times New Roman"/>
          <w:sz w:val="20"/>
          <w:szCs w:val="20"/>
        </w:rPr>
        <w:t xml:space="preserve"> promowania uczniów </w:t>
      </w:r>
      <w:r w:rsidR="004C79D0" w:rsidRPr="00C1533A">
        <w:rPr>
          <w:rFonts w:ascii="Times New Roman" w:hAnsi="Times New Roman" w:cs="Times New Roman"/>
          <w:sz w:val="20"/>
          <w:szCs w:val="20"/>
        </w:rPr>
        <w:t>w szkołach publicznych, statut szkoły oraz programy nauczania języka angielskiego</w:t>
      </w:r>
      <w:r w:rsidR="00F87FF3" w:rsidRPr="00C1533A">
        <w:rPr>
          <w:rFonts w:ascii="Times New Roman" w:hAnsi="Times New Roman" w:cs="Times New Roman"/>
          <w:sz w:val="20"/>
          <w:szCs w:val="20"/>
        </w:rPr>
        <w:t>.</w:t>
      </w:r>
    </w:p>
    <w:p w:rsidR="00831D78" w:rsidRPr="00C876E8" w:rsidRDefault="00831D78" w:rsidP="00C876E8">
      <w:pPr>
        <w:pStyle w:val="Akapitzlist"/>
        <w:spacing w:after="0" w:line="240" w:lineRule="auto"/>
        <w:ind w:left="-18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A63575" w:rsidRDefault="00A63575" w:rsidP="63D110CA">
      <w:pPr>
        <w:pStyle w:val="Akapitzlist"/>
        <w:jc w:val="center"/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 xml:space="preserve">I. SPOSOBY SPRAWDZANIA OSIĄGNIĘĆ EDUKACYJNYCH UCZNIÓW </w:t>
      </w:r>
    </w:p>
    <w:p w:rsidR="00D903E6" w:rsidRPr="00AC2626" w:rsidRDefault="00085291" w:rsidP="489EE8F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contextualspellingandgrammarerror"/>
          <w:rFonts w:ascii="Times New Roman" w:eastAsia="Calibri" w:hAnsi="Times New Roman" w:cs="Times New Roman"/>
          <w:sz w:val="20"/>
          <w:szCs w:val="20"/>
        </w:rPr>
      </w:pP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Ustala się następujące oceny bieżące: </w:t>
      </w:r>
      <w:r w:rsidR="00B24102" w:rsidRPr="489EE8F9">
        <w:rPr>
          <w:rFonts w:ascii="Cambria, serif" w:hAnsi="Cambria, serif"/>
          <w:color w:val="00000A"/>
        </w:rPr>
        <w:t>1; -2; 2; +2; -3; 3;3+; -4; 4; +4; -5; 5; +5; 6.</w:t>
      </w:r>
    </w:p>
    <w:p w:rsidR="00542C44" w:rsidRDefault="00542C44" w:rsidP="00542C44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D903E6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Uczeń systematycznie otrzymuje oceny cząstkowe w ciągu całegosemestru. </w:t>
      </w:r>
    </w:p>
    <w:p w:rsidR="00AC2626" w:rsidRPr="00D903E6" w:rsidRDefault="00AC2626" w:rsidP="00D903E6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contextualspellingandgrammarerror"/>
          <w:rFonts w:ascii="Times New Roman" w:eastAsia="Calibri" w:hAnsi="Times New Roman" w:cs="Times New Roman"/>
          <w:iCs/>
          <w:sz w:val="20"/>
          <w:szCs w:val="20"/>
        </w:rPr>
      </w:pPr>
      <w:r>
        <w:rPr>
          <w:rStyle w:val="contextualspellingandgrammarerror"/>
          <w:rFonts w:ascii="Times New Roman" w:hAnsi="Times New Roman" w:cs="Times New Roman"/>
          <w:sz w:val="20"/>
          <w:szCs w:val="20"/>
        </w:rPr>
        <w:t>Oceny są jawne zarówno dla ucznia jak i jego rodziców/prawnych opiekunów.</w:t>
      </w:r>
    </w:p>
    <w:p w:rsidR="00D903E6" w:rsidRDefault="000F30F1" w:rsidP="489EE8F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U</w:t>
      </w:r>
      <w:r w:rsidR="00512CE9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czeń otrzymuje ocenę za:testy gramatyczne, testy leksykalne</w:t>
      </w:r>
      <w:r w:rsidR="00512CE9" w:rsidRPr="489EE8F9">
        <w:rPr>
          <w:rStyle w:val="Uwydatnienie"/>
          <w:rFonts w:ascii="Times New Roman" w:eastAsia="Calibri" w:hAnsi="Times New Roman" w:cs="Times New Roman"/>
          <w:b/>
          <w:bCs/>
          <w:i w:val="0"/>
          <w:iCs w:val="0"/>
          <w:sz w:val="20"/>
          <w:szCs w:val="20"/>
        </w:rPr>
        <w:t xml:space="preserve">, </w:t>
      </w:r>
      <w:r w:rsidR="006D7E62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testy podsumowujące,testy diagnostyczne,</w:t>
      </w:r>
      <w:r w:rsidR="00512CE9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wypracowania, kartkówki, odpowiedzi ustne</w:t>
      </w:r>
      <w:r w:rsidR="00512CE9" w:rsidRPr="489EE8F9">
        <w:rPr>
          <w:rStyle w:val="Uwydatnienie"/>
          <w:rFonts w:ascii="Times New Roman" w:eastAsia="Calibri" w:hAnsi="Times New Roman" w:cs="Times New Roman"/>
          <w:b/>
          <w:bCs/>
          <w:i w:val="0"/>
          <w:iCs w:val="0"/>
          <w:sz w:val="20"/>
          <w:szCs w:val="20"/>
        </w:rPr>
        <w:t xml:space="preserve">, </w:t>
      </w:r>
      <w:r w:rsidR="00512CE9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zadania dodatkowe</w:t>
      </w:r>
      <w:r w:rsidR="49AB65CC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 (nieobowiązkowe)</w:t>
      </w:r>
      <w:r w:rsidR="00512CE9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, projekty</w:t>
      </w:r>
      <w:r w:rsidR="00512CE9" w:rsidRPr="489EE8F9">
        <w:rPr>
          <w:rStyle w:val="Uwydatnienie"/>
          <w:rFonts w:ascii="Times New Roman" w:eastAsia="Calibri" w:hAnsi="Times New Roman" w:cs="Times New Roman"/>
          <w:b/>
          <w:bCs/>
          <w:i w:val="0"/>
          <w:iCs w:val="0"/>
          <w:sz w:val="20"/>
          <w:szCs w:val="20"/>
        </w:rPr>
        <w:t xml:space="preserve">, </w:t>
      </w:r>
      <w:r w:rsidR="00512CE9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pracę na lekcji, aktywnośćorazosiągnięcia w konkursach</w:t>
      </w: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.</w:t>
      </w:r>
    </w:p>
    <w:p w:rsidR="00542C44" w:rsidRPr="00542C44" w:rsidRDefault="00542C44" w:rsidP="00542C44">
      <w:pPr>
        <w:pStyle w:val="Textbody"/>
        <w:numPr>
          <w:ilvl w:val="0"/>
          <w:numId w:val="12"/>
        </w:numPr>
        <w:spacing w:after="0" w:line="240" w:lineRule="auto"/>
        <w:rPr>
          <w:color w:val="00000A"/>
          <w:sz w:val="20"/>
          <w:szCs w:val="20"/>
        </w:rPr>
      </w:pPr>
      <w:r w:rsidRPr="00542C44">
        <w:rPr>
          <w:color w:val="00000A"/>
          <w:sz w:val="20"/>
          <w:szCs w:val="20"/>
        </w:rPr>
        <w:t>Dodatkowe znaki i symbole stosowane w dzienniku lekcyjnym:</w:t>
      </w:r>
    </w:p>
    <w:p w:rsidR="00542C44" w:rsidRPr="00542C44" w:rsidRDefault="00542C44" w:rsidP="00542C44">
      <w:pPr>
        <w:pStyle w:val="Textbody"/>
        <w:numPr>
          <w:ilvl w:val="0"/>
          <w:numId w:val="30"/>
        </w:numPr>
        <w:spacing w:after="0" w:line="240" w:lineRule="auto"/>
        <w:rPr>
          <w:color w:val="00000A"/>
          <w:sz w:val="20"/>
          <w:szCs w:val="20"/>
        </w:rPr>
      </w:pPr>
      <w:r w:rsidRPr="489EE8F9">
        <w:rPr>
          <w:color w:val="00000A"/>
          <w:sz w:val="20"/>
          <w:szCs w:val="20"/>
        </w:rPr>
        <w:t>bz- brak zeszytu, brak przyborów</w:t>
      </w:r>
    </w:p>
    <w:p w:rsidR="00542C44" w:rsidRPr="00542C44" w:rsidRDefault="00542C44" w:rsidP="00542C44">
      <w:pPr>
        <w:pStyle w:val="Textbody"/>
        <w:numPr>
          <w:ilvl w:val="0"/>
          <w:numId w:val="30"/>
        </w:numPr>
        <w:spacing w:after="0" w:line="240" w:lineRule="auto"/>
        <w:rPr>
          <w:color w:val="00000A"/>
          <w:sz w:val="20"/>
          <w:szCs w:val="20"/>
        </w:rPr>
      </w:pPr>
      <w:r w:rsidRPr="00542C44">
        <w:rPr>
          <w:color w:val="00000A"/>
          <w:sz w:val="20"/>
          <w:szCs w:val="20"/>
        </w:rPr>
        <w:t>np- nieprzygotowanie do lekcji</w:t>
      </w:r>
    </w:p>
    <w:p w:rsidR="00542C44" w:rsidRPr="00542C44" w:rsidRDefault="00542C44" w:rsidP="00542C44">
      <w:pPr>
        <w:pStyle w:val="Textbody"/>
        <w:numPr>
          <w:ilvl w:val="0"/>
          <w:numId w:val="30"/>
        </w:numPr>
        <w:spacing w:after="0" w:line="240" w:lineRule="auto"/>
        <w:rPr>
          <w:color w:val="00000A"/>
          <w:sz w:val="20"/>
          <w:szCs w:val="20"/>
        </w:rPr>
      </w:pPr>
      <w:r w:rsidRPr="00542C44">
        <w:rPr>
          <w:color w:val="00000A"/>
          <w:sz w:val="20"/>
          <w:szCs w:val="20"/>
        </w:rPr>
        <w:t>nb- brak oceny spowodowany absencją ucznia</w:t>
      </w:r>
    </w:p>
    <w:p w:rsidR="00542C44" w:rsidRPr="00542C44" w:rsidRDefault="00542C44" w:rsidP="00542C44">
      <w:pPr>
        <w:pStyle w:val="Textbody"/>
        <w:numPr>
          <w:ilvl w:val="0"/>
          <w:numId w:val="30"/>
        </w:numPr>
        <w:spacing w:after="0" w:line="240" w:lineRule="auto"/>
        <w:rPr>
          <w:color w:val="00000A"/>
          <w:sz w:val="20"/>
          <w:szCs w:val="20"/>
        </w:rPr>
      </w:pPr>
      <w:r w:rsidRPr="00542C44">
        <w:rPr>
          <w:color w:val="00000A"/>
          <w:sz w:val="20"/>
          <w:szCs w:val="20"/>
        </w:rPr>
        <w:t>liczba punktów procentowych otrzymanych z diagnoz i egzaminów</w:t>
      </w:r>
    </w:p>
    <w:p w:rsidR="00542C44" w:rsidRPr="00542C44" w:rsidRDefault="00542C44" w:rsidP="00542C44">
      <w:pPr>
        <w:pStyle w:val="Akapitzlist"/>
        <w:numPr>
          <w:ilvl w:val="0"/>
          <w:numId w:val="30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542C44">
        <w:rPr>
          <w:rFonts w:ascii="Times New Roman" w:hAnsi="Times New Roman" w:cs="Times New Roman"/>
          <w:color w:val="00000A"/>
          <w:sz w:val="20"/>
          <w:szCs w:val="20"/>
        </w:rPr>
        <w:t>“+,-” np. za aktywności czy wywiązywanie się z obowiązków”</w:t>
      </w:r>
    </w:p>
    <w:p w:rsidR="0070433E" w:rsidRPr="00542C44" w:rsidRDefault="00512CE9" w:rsidP="489EE8F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Stosuje się następujący sposób przeliczania punktów z prac pisemnych: </w:t>
      </w:r>
    </w:p>
    <w:tbl>
      <w:tblPr>
        <w:tblW w:w="2771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374"/>
        <w:gridCol w:w="1397"/>
      </w:tblGrid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100%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6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95-99%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+5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90-94%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5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87-89%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-5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80-86%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+4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75-79%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4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70-74%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-4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63-69%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+3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56-62%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3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49-55%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-3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42-48%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+2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35-41%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2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28-34%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-2</w:t>
            </w:r>
          </w:p>
        </w:tc>
      </w:tr>
      <w:tr w:rsidR="00183A5D" w:rsidRPr="00542C44" w:rsidTr="00183A5D"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poniżej 28%</w:t>
            </w:r>
          </w:p>
        </w:tc>
        <w:tc>
          <w:tcPr>
            <w:tcW w:w="139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28" w:type="dxa"/>
              <w:left w:w="65" w:type="dxa"/>
              <w:bottom w:w="28" w:type="dxa"/>
              <w:right w:w="70" w:type="dxa"/>
            </w:tcMar>
            <w:vAlign w:val="center"/>
            <w:hideMark/>
          </w:tcPr>
          <w:p w:rsidR="00183A5D" w:rsidRPr="00542C44" w:rsidRDefault="00183A5D" w:rsidP="00542C44">
            <w:pPr>
              <w:pStyle w:val="TableContents"/>
              <w:jc w:val="both"/>
              <w:rPr>
                <w:color w:val="00000A"/>
                <w:sz w:val="20"/>
                <w:szCs w:val="20"/>
                <w:lang w:bidi="hi-IN"/>
              </w:rPr>
            </w:pPr>
            <w:r w:rsidRPr="00542C44">
              <w:rPr>
                <w:color w:val="00000A"/>
                <w:sz w:val="20"/>
                <w:szCs w:val="20"/>
                <w:lang w:bidi="hi-IN"/>
              </w:rPr>
              <w:t>1</w:t>
            </w:r>
          </w:p>
        </w:tc>
      </w:tr>
    </w:tbl>
    <w:p w:rsidR="007848FD" w:rsidRPr="00E25C2C" w:rsidRDefault="007848FD" w:rsidP="00542C44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E25C2C">
        <w:rPr>
          <w:rFonts w:ascii="Times New Roman" w:eastAsia="Calibri" w:hAnsi="Times New Roman" w:cs="Times New Roman"/>
          <w:sz w:val="20"/>
          <w:szCs w:val="20"/>
        </w:rPr>
        <w:t xml:space="preserve">Odpowiedź ustna </w:t>
      </w:r>
      <w:r>
        <w:rPr>
          <w:rFonts w:ascii="Times New Roman" w:eastAsia="Calibri" w:hAnsi="Times New Roman" w:cs="Times New Roman"/>
          <w:sz w:val="20"/>
          <w:szCs w:val="20"/>
        </w:rPr>
        <w:t>obejmuje</w:t>
      </w:r>
      <w:r w:rsidRPr="00E25C2C">
        <w:rPr>
          <w:rFonts w:ascii="Times New Roman" w:eastAsia="Calibri" w:hAnsi="Times New Roman" w:cs="Times New Roman"/>
          <w:sz w:val="20"/>
          <w:szCs w:val="20"/>
        </w:rPr>
        <w:t xml:space="preserve"> materiał z trzech ostatnich lekcji.</w:t>
      </w:r>
    </w:p>
    <w:p w:rsidR="007F28DF" w:rsidRPr="00ED586F" w:rsidRDefault="007F28DF" w:rsidP="007F28DF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normaltextrun"/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Nauczyciel ma prawo skontrolować wiedzę ucznia w formie niezapowiedzianej krótkiej pisemnej pracy </w:t>
      </w:r>
      <w:r w:rsidRPr="489EE8F9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kontrolnej obejmującej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materiał z trzech lekcji.</w:t>
      </w:r>
    </w:p>
    <w:p w:rsidR="000F30F1" w:rsidRPr="000F30F1" w:rsidRDefault="00E25C2C" w:rsidP="007848FD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E25C2C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Prace pisemne będą zapowiadane z tygodniowym</w:t>
      </w:r>
      <w:r w:rsidR="004B4896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wyprzedzeniem i zostaną zapisane w dzienniku elektronicznym. Są poprzedzone lekcją powtórkową.</w:t>
      </w:r>
    </w:p>
    <w:p w:rsidR="007848FD" w:rsidRPr="00AC2626" w:rsidRDefault="007848FD" w:rsidP="007848FD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hAnsi="Times New Roman" w:cs="Times New Roman"/>
          <w:sz w:val="20"/>
          <w:szCs w:val="20"/>
        </w:rPr>
        <w:t>Każdy uczeń ma prawo do dodatkowych ocen za wykonane zadań nadobowiązkowych, które mogą wpłynąćna podwyższenie oceny półrocznej/rocznej</w:t>
      </w:r>
      <w:r w:rsidR="00AC2626" w:rsidRPr="489EE8F9">
        <w:rPr>
          <w:rFonts w:ascii="Times New Roman" w:hAnsi="Times New Roman" w:cs="Times New Roman"/>
          <w:sz w:val="20"/>
          <w:szCs w:val="20"/>
        </w:rPr>
        <w:t>.</w:t>
      </w:r>
    </w:p>
    <w:p w:rsidR="00AC2626" w:rsidRPr="00ED586F" w:rsidRDefault="00AC2626" w:rsidP="007848FD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hAnsi="Times New Roman" w:cs="Times New Roman"/>
          <w:sz w:val="20"/>
          <w:szCs w:val="20"/>
        </w:rPr>
        <w:t>Za udział w szkolnych i pozaszkolnych konkursach językowych uczeń zostaje nagrodzony oceną bardzo dobrą lub celującą.</w:t>
      </w:r>
    </w:p>
    <w:p w:rsidR="00D25D4E" w:rsidRPr="00C96567" w:rsidRDefault="00D25D4E" w:rsidP="489EE8F9">
      <w:pPr>
        <w:pStyle w:val="Akapitzlist"/>
        <w:numPr>
          <w:ilvl w:val="0"/>
          <w:numId w:val="12"/>
        </w:num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Nauczyciel zobowiązany jest oddać prace pisemne, w terminie do </w:t>
      </w:r>
      <w:r w:rsidRPr="489EE8F9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dwóch tygodni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od daty</w:t>
      </w:r>
      <w:r w:rsidRPr="489EE8F9">
        <w:rPr>
          <w:rStyle w:val="eop"/>
          <w:rFonts w:ascii="Times New Roman" w:hAnsi="Times New Roman" w:cs="Times New Roman"/>
          <w:color w:val="000000" w:themeColor="text1"/>
          <w:sz w:val="20"/>
          <w:szCs w:val="20"/>
        </w:rPr>
        <w:t> 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przeprowadzenia sprawdzianu.</w:t>
      </w:r>
      <w:r w:rsidRPr="489EE8F9">
        <w:rPr>
          <w:rStyle w:val="eop"/>
          <w:rFonts w:ascii="Times New Roman" w:hAnsi="Times New Roman" w:cs="Times New Roman"/>
          <w:color w:val="000000" w:themeColor="text1"/>
          <w:sz w:val="20"/>
          <w:szCs w:val="20"/>
        </w:rPr>
        <w:t> </w:t>
      </w:r>
    </w:p>
    <w:p w:rsidR="00750B59" w:rsidRPr="004B4896" w:rsidRDefault="00750B59" w:rsidP="00750B59">
      <w:pPr>
        <w:pStyle w:val="Akapitzlist"/>
        <w:numPr>
          <w:ilvl w:val="0"/>
          <w:numId w:val="12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4B4896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Uczeń ma obowiązek nosić zeszyt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przedmiotowy</w:t>
      </w:r>
      <w:r w:rsidR="00A72FDD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, podręcznik</w:t>
      </w:r>
      <w:r w:rsidR="000F30F1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oraz ćwiczenia</w:t>
      </w:r>
      <w:r w:rsidR="00305F15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. </w:t>
      </w:r>
    </w:p>
    <w:p w:rsidR="00C876E8" w:rsidRPr="00831D78" w:rsidRDefault="00750B59" w:rsidP="00C876E8">
      <w:pPr>
        <w:pStyle w:val="Akapitzlist"/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AC78D8">
        <w:rPr>
          <w:rFonts w:ascii="Times New Roman" w:hAnsi="Times New Roman" w:cs="Times New Roman"/>
          <w:bCs/>
          <w:sz w:val="20"/>
          <w:szCs w:val="20"/>
        </w:rPr>
        <w:t>Uczeń jest zobowiązany do prowadzenia zeszytu przedmiotowego</w:t>
      </w:r>
      <w:r w:rsidR="00243E6D">
        <w:rPr>
          <w:rFonts w:ascii="Times New Roman" w:hAnsi="Times New Roman" w:cs="Times New Roman"/>
          <w:bCs/>
          <w:sz w:val="20"/>
          <w:szCs w:val="20"/>
        </w:rPr>
        <w:t xml:space="preserve"> oraz zeszytu ćwiczeń</w:t>
      </w:r>
      <w:r w:rsidRPr="00AC78D8">
        <w:rPr>
          <w:rFonts w:ascii="Times New Roman" w:hAnsi="Times New Roman" w:cs="Times New Roman"/>
          <w:bCs/>
          <w:sz w:val="20"/>
          <w:szCs w:val="20"/>
        </w:rPr>
        <w:t xml:space="preserve"> w estetycznej formie i do udostępniania </w:t>
      </w:r>
      <w:r w:rsidR="00243E6D">
        <w:rPr>
          <w:rFonts w:ascii="Times New Roman" w:hAnsi="Times New Roman" w:cs="Times New Roman"/>
          <w:bCs/>
          <w:sz w:val="20"/>
          <w:szCs w:val="20"/>
        </w:rPr>
        <w:t xml:space="preserve">ich </w:t>
      </w:r>
      <w:r w:rsidRPr="00AC78D8">
        <w:rPr>
          <w:rFonts w:ascii="Times New Roman" w:hAnsi="Times New Roman" w:cs="Times New Roman"/>
          <w:bCs/>
          <w:sz w:val="20"/>
          <w:szCs w:val="20"/>
        </w:rPr>
        <w:t>nauczycielowi do wglądu.</w:t>
      </w:r>
    </w:p>
    <w:p w:rsidR="00831D78" w:rsidRPr="00C876E8" w:rsidRDefault="00831D78" w:rsidP="00831D78">
      <w:pPr>
        <w:pStyle w:val="Akapitzlist"/>
        <w:spacing w:after="0" w:line="240" w:lineRule="auto"/>
        <w:ind w:left="-18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831D78" w:rsidRDefault="00750B59" w:rsidP="63D110CA">
      <w:pPr>
        <w:pStyle w:val="Akapitzlist"/>
        <w:ind w:left="-180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FB3ED8" w:rsidRPr="63D110CA">
        <w:rPr>
          <w:rFonts w:ascii="Times New Roman" w:hAnsi="Times New Roman" w:cs="Times New Roman"/>
          <w:sz w:val="20"/>
          <w:szCs w:val="20"/>
          <w:u w:val="single"/>
        </w:rPr>
        <w:t>I. NIEPRZYGOTOWANIE DO ZAJĘĆ</w:t>
      </w:r>
    </w:p>
    <w:p w:rsidR="00FB3ED8" w:rsidRPr="00400821" w:rsidRDefault="00FB3ED8" w:rsidP="00FB3ED8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78623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lastRenderedPageBreak/>
        <w:t xml:space="preserve">Uczeń ma prawo 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zgłosićdwa nieprzygotowania</w:t>
      </w:r>
      <w:r w:rsidRPr="0078623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w semestrze.</w:t>
      </w:r>
    </w:p>
    <w:p w:rsidR="00C93FE6" w:rsidRPr="00C93FE6" w:rsidRDefault="00C93FE6" w:rsidP="489EE8F9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Nieprzygotowanie uczeń zgłasza na początku lekcji, zaraz po sprawdzeniu przez nauczyciela listy obecności,a nauczyciel odnotowuje je w dzienniku elektronicznym jako „np”</w:t>
      </w:r>
      <w:r w:rsidR="00243E6D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.</w:t>
      </w:r>
    </w:p>
    <w:p w:rsidR="002271DE" w:rsidRPr="002271DE" w:rsidRDefault="00400821" w:rsidP="002271DE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93FE6">
        <w:rPr>
          <w:rFonts w:ascii="Times New Roman" w:eastAsia="Calibri" w:hAnsi="Times New Roman" w:cs="Times New Roman"/>
          <w:iCs/>
          <w:sz w:val="20"/>
          <w:szCs w:val="20"/>
        </w:rPr>
        <w:t>Za nieprzygotowanie uważa się nieopanowanie materiału z trzech ostatnich lekcji</w:t>
      </w:r>
      <w:r w:rsidR="000F30F1">
        <w:rPr>
          <w:rFonts w:ascii="Times New Roman" w:eastAsia="Calibri" w:hAnsi="Times New Roman" w:cs="Times New Roman"/>
          <w:iCs/>
          <w:sz w:val="20"/>
          <w:szCs w:val="20"/>
        </w:rPr>
        <w:t xml:space="preserve"> lub/oraz</w:t>
      </w:r>
      <w:r w:rsidRPr="00C93FE6">
        <w:rPr>
          <w:rFonts w:ascii="Times New Roman" w:eastAsia="Calibri" w:hAnsi="Times New Roman" w:cs="Times New Roman"/>
          <w:iCs/>
          <w:sz w:val="20"/>
          <w:szCs w:val="20"/>
        </w:rPr>
        <w:t xml:space="preserve"> brak pracy domowej.</w:t>
      </w:r>
    </w:p>
    <w:p w:rsidR="002271DE" w:rsidRPr="002271DE" w:rsidRDefault="002271DE" w:rsidP="002271DE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iCs/>
          <w:sz w:val="20"/>
          <w:szCs w:val="20"/>
        </w:rPr>
        <w:t>Uczeń niezwłocznie nadrabia zaległości powstałe w wyniku nieprzygotowania.</w:t>
      </w:r>
    </w:p>
    <w:p w:rsidR="00CF252A" w:rsidRPr="00B62ABA" w:rsidRDefault="00CF252A" w:rsidP="489EE8F9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eastAsia="Calibri" w:hAnsi="Times New Roman" w:cs="Times New Roman"/>
          <w:sz w:val="20"/>
          <w:szCs w:val="20"/>
        </w:rPr>
        <w:t xml:space="preserve">W przypadku zatajenia nieprzygotowania do zajęć uczeń otrzyma </w:t>
      </w:r>
      <w:r w:rsidR="05347FD1" w:rsidRPr="489EE8F9">
        <w:rPr>
          <w:rFonts w:ascii="Times New Roman" w:eastAsia="Calibri" w:hAnsi="Times New Roman" w:cs="Times New Roman"/>
          <w:sz w:val="20"/>
          <w:szCs w:val="20"/>
        </w:rPr>
        <w:t>uwagę negatywną.</w:t>
      </w:r>
    </w:p>
    <w:p w:rsidR="00B62ABA" w:rsidRDefault="00B62ABA" w:rsidP="489EE8F9">
      <w:pPr>
        <w:pStyle w:val="Akapitzlist"/>
        <w:numPr>
          <w:ilvl w:val="0"/>
          <w:numId w:val="21"/>
        </w:num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eastAsia="Calibri" w:hAnsi="Times New Roman" w:cs="Times New Roman"/>
          <w:sz w:val="20"/>
          <w:szCs w:val="20"/>
        </w:rPr>
        <w:t xml:space="preserve">Gdy uczeń wykorzysta swoje prawo do nieprzygotowania w semestrze, za każde kolejne otrzymuje </w:t>
      </w:r>
      <w:r w:rsidR="77FCDC93" w:rsidRPr="489EE8F9">
        <w:rPr>
          <w:rFonts w:ascii="Times New Roman" w:eastAsia="Calibri" w:hAnsi="Times New Roman" w:cs="Times New Roman"/>
          <w:sz w:val="20"/>
          <w:szCs w:val="20"/>
        </w:rPr>
        <w:t>wpis do dziennika elektronicznego. Ma to wpływ na ocenę z zachowania.</w:t>
      </w:r>
    </w:p>
    <w:p w:rsidR="000F30F1" w:rsidRPr="000F30F1" w:rsidRDefault="00C93FE6" w:rsidP="00C93FE6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F30F1">
        <w:rPr>
          <w:rFonts w:ascii="Times New Roman" w:hAnsi="Times New Roman" w:cs="Times New Roman"/>
          <w:color w:val="000000"/>
          <w:sz w:val="20"/>
          <w:szCs w:val="20"/>
        </w:rPr>
        <w:t>W przypadku dłuższej nieobecności ucznia na zajęciach (np. z powodu pobytu w szpital</w:t>
      </w:r>
      <w:r w:rsidR="00B91F4B" w:rsidRPr="000F30F1">
        <w:rPr>
          <w:rFonts w:ascii="Times New Roman" w:hAnsi="Times New Roman" w:cs="Times New Roman"/>
          <w:color w:val="000000"/>
          <w:sz w:val="20"/>
          <w:szCs w:val="20"/>
        </w:rPr>
        <w:t xml:space="preserve">u) może on być nieprzygotowany </w:t>
      </w:r>
      <w:r w:rsidRPr="000F30F1">
        <w:rPr>
          <w:rFonts w:ascii="Times New Roman" w:hAnsi="Times New Roman" w:cs="Times New Roman"/>
          <w:color w:val="000000"/>
          <w:sz w:val="20"/>
          <w:szCs w:val="20"/>
        </w:rPr>
        <w:t>nawet jeśli</w:t>
      </w:r>
      <w:r w:rsidR="00722B62" w:rsidRPr="000F30F1">
        <w:rPr>
          <w:rFonts w:ascii="Times New Roman" w:hAnsi="Times New Roman" w:cs="Times New Roman"/>
          <w:color w:val="000000"/>
          <w:sz w:val="20"/>
          <w:szCs w:val="20"/>
        </w:rPr>
        <w:t xml:space="preserve"> wykorzystał wszystkie nieprzygotowania wcześniej</w:t>
      </w:r>
      <w:r w:rsidR="00B91F4B" w:rsidRPr="000F30F1">
        <w:rPr>
          <w:rFonts w:ascii="Times New Roman" w:hAnsi="Times New Roman" w:cs="Times New Roman"/>
          <w:color w:val="000000"/>
          <w:sz w:val="20"/>
          <w:szCs w:val="20"/>
        </w:rPr>
        <w:t xml:space="preserve">. </w:t>
      </w:r>
    </w:p>
    <w:p w:rsidR="00C93FE6" w:rsidRPr="000F30F1" w:rsidRDefault="00C93FE6" w:rsidP="00C93FE6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0F30F1">
        <w:rPr>
          <w:rFonts w:ascii="Times New Roman" w:hAnsi="Times New Roman" w:cs="Times New Roman"/>
          <w:color w:val="000000"/>
          <w:sz w:val="20"/>
          <w:szCs w:val="20"/>
        </w:rPr>
        <w:t>W przypadku jednorazowej nieobecności na ostatnich zajęciach uczeń zobowiązany jest przygotować się do lekcji, tak jak każdy inny uczeń obecny na ostatniej lekcji.</w:t>
      </w:r>
    </w:p>
    <w:p w:rsidR="00FB3ED8" w:rsidRPr="00D25D4E" w:rsidRDefault="00FB3ED8" w:rsidP="00FB3ED8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00B62ABA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Prawo do „np” zostaje zawieszone na czas wystawiania ocen.</w:t>
      </w:r>
    </w:p>
    <w:p w:rsidR="00FB3ED8" w:rsidRPr="0024350B" w:rsidRDefault="00FB3ED8" w:rsidP="489EE8F9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Nieprzygotowania do zajęć nie uwzględnia się również</w:t>
      </w:r>
      <w:r w:rsidR="15EE4DD0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, </w:t>
      </w: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jeżeli na lekcji ma się odbyć zapowiedziana praca pisemna.</w:t>
      </w:r>
    </w:p>
    <w:p w:rsidR="0024350B" w:rsidRPr="0087643D" w:rsidRDefault="0024350B" w:rsidP="00FB3ED8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Niewykorzystane </w:t>
      </w:r>
      <w:r w:rsidR="00B91F4B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w pierwszym semestrze 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nieprzygotowania nie przechodzą na semestr drugi.</w:t>
      </w:r>
    </w:p>
    <w:p w:rsidR="00C876E8" w:rsidRPr="00183A5D" w:rsidRDefault="0087643D" w:rsidP="007539C4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Uczeń odmawiający odpowiedzi ustnej lub pisemnej otrzymuje ocenę niedostateczną.</w:t>
      </w:r>
    </w:p>
    <w:p w:rsidR="00183A5D" w:rsidRPr="00183A5D" w:rsidRDefault="00183A5D" w:rsidP="00183A5D">
      <w:pPr>
        <w:suppressAutoHyphens/>
        <w:spacing w:after="0" w:line="240" w:lineRule="auto"/>
        <w:ind w:left="-5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183A5D" w:rsidRPr="00183A5D" w:rsidRDefault="00B94897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750B59"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A63575" w:rsidRPr="63D110CA">
        <w:rPr>
          <w:rFonts w:ascii="Times New Roman" w:hAnsi="Times New Roman" w:cs="Times New Roman"/>
          <w:sz w:val="20"/>
          <w:szCs w:val="20"/>
          <w:u w:val="single"/>
        </w:rPr>
        <w:t>I.</w:t>
      </w:r>
      <w:r w:rsidR="00F87FF3" w:rsidRPr="63D110CA">
        <w:rPr>
          <w:rFonts w:ascii="Times New Roman" w:hAnsi="Times New Roman" w:cs="Times New Roman"/>
          <w:sz w:val="20"/>
          <w:szCs w:val="20"/>
          <w:u w:val="single"/>
        </w:rPr>
        <w:t xml:space="preserve"> NIEOBECNOŚĆ UCZNIA LUB NAUCZYCIELA</w:t>
      </w:r>
    </w:p>
    <w:p w:rsidR="002D30AE" w:rsidRPr="00C96567" w:rsidRDefault="00BB0251" w:rsidP="002D30A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Style w:val="normaltextrun"/>
          <w:rFonts w:ascii="Times New Roman" w:eastAsia="Calibri" w:hAnsi="Times New Roman" w:cs="Times New Roman"/>
          <w:sz w:val="20"/>
          <w:szCs w:val="20"/>
        </w:rPr>
      </w:pPr>
      <w:r w:rsidRPr="00AC78D8">
        <w:rPr>
          <w:rFonts w:ascii="Times New Roman" w:hAnsi="Times New Roman" w:cs="Times New Roman"/>
          <w:bCs/>
          <w:sz w:val="20"/>
          <w:szCs w:val="20"/>
        </w:rPr>
        <w:t xml:space="preserve">Uczeń, który był nieobecny na lekcji, ma obowiązek przygotować się do zajęć we własnym zakresie (zadanie domowe + omawiane zagadnienia). </w:t>
      </w:r>
      <w:r w:rsidR="002D30AE" w:rsidRPr="00163B01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Zaległości w zeszyci</w:t>
      </w:r>
      <w:r w:rsidR="00B91F4B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e i ćwiczeniach </w:t>
      </w:r>
      <w:r w:rsidR="002D30AE" w:rsidRPr="00163B01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należy uzupełnić</w:t>
      </w:r>
      <w:r w:rsidR="002D30AE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samodzielnie</w:t>
      </w:r>
      <w:r w:rsidR="002D30AE" w:rsidRPr="00163B01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w terminie tygodniowym. </w:t>
      </w:r>
    </w:p>
    <w:p w:rsidR="00722B62" w:rsidRPr="00F87FF3" w:rsidRDefault="00722B62" w:rsidP="489EE8F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Style w:val="normaltextrun"/>
          <w:rFonts w:ascii="Times New Roman" w:eastAsia="Calibri" w:hAnsi="Times New Roman" w:cs="Times New Roman"/>
          <w:sz w:val="20"/>
          <w:szCs w:val="20"/>
        </w:rPr>
      </w:pPr>
      <w:r w:rsidRPr="00F87FF3">
        <w:rPr>
          <w:rStyle w:val="normaltextrun"/>
          <w:rFonts w:ascii="Times New Roman" w:hAnsi="Times New Roman" w:cs="Times New Roman"/>
          <w:sz w:val="20"/>
          <w:szCs w:val="20"/>
          <w:shd w:val="clear" w:color="auto" w:fill="FFFFFF"/>
        </w:rPr>
        <w:t>Uczniowie nieobecni na sprawdzianach i zadaniach klasowych są zobowiązani do napisania ich w </w:t>
      </w:r>
      <w:r w:rsidRPr="00F87FF3">
        <w:rPr>
          <w:rStyle w:val="contextualspellingandgrammarerror"/>
          <w:rFonts w:ascii="Times New Roman" w:hAnsi="Times New Roman" w:cs="Times New Roman"/>
          <w:sz w:val="20"/>
          <w:szCs w:val="20"/>
          <w:shd w:val="clear" w:color="auto" w:fill="FFFFFF"/>
        </w:rPr>
        <w:t xml:space="preserve">terminie </w:t>
      </w:r>
      <w:r w:rsidRPr="489EE8F9">
        <w:rPr>
          <w:rStyle w:val="contextualspellingandgrammarerror"/>
          <w:rFonts w:ascii="Times New Roman" w:hAnsi="Times New Roman" w:cs="Times New Roman"/>
          <w:sz w:val="20"/>
          <w:szCs w:val="20"/>
        </w:rPr>
        <w:t>wyznaczonym</w:t>
      </w: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 xml:space="preserve"> przez nauczyciela, nie dłuższym jednak niż 2 tygodnie od dnia przeprowadzenia sprawdzianu. </w:t>
      </w:r>
    </w:p>
    <w:p w:rsidR="00BB0251" w:rsidRPr="004B4896" w:rsidRDefault="00BB0251" w:rsidP="489EE8F9">
      <w:pPr>
        <w:pStyle w:val="Akapitzlist"/>
        <w:numPr>
          <w:ilvl w:val="0"/>
          <w:numId w:val="26"/>
        </w:numPr>
        <w:spacing w:after="0" w:line="240" w:lineRule="auto"/>
        <w:jc w:val="both"/>
        <w:rPr>
          <w:rStyle w:val="normaltextrun"/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hAnsi="Times New Roman" w:cs="Times New Roman"/>
          <w:sz w:val="20"/>
          <w:szCs w:val="20"/>
        </w:rPr>
        <w:t>Wyjątek stanowi przypadek, gdy uczeń przychodzi do szkoły po dłuższej nieobecności spowodowanej chorobą.W przypadku nieobecności dłuższej niż 2 tygodnie, termin uzupełnienia braków ustala się z nauczycielem.</w:t>
      </w:r>
    </w:p>
    <w:p w:rsidR="00506586" w:rsidRPr="003B429F" w:rsidRDefault="00506586" w:rsidP="002D30A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0078623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Jeżeli uczeń ewidentnie nie przyszedł tylko na sprawdzian, pisze go na następnej lekcji, na której się pojawi. </w:t>
      </w:r>
    </w:p>
    <w:p w:rsidR="003B429F" w:rsidRPr="00C96567" w:rsidRDefault="003B429F" w:rsidP="002D30A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W przypadku nieobecności ucznia podczas pracy pisemnej lub odpowiedzi nauczyciel wpisuje w dzienniku elektronicznym symbol „nb”</w:t>
      </w:r>
    </w:p>
    <w:p w:rsidR="009D33C5" w:rsidRPr="00E51B6E" w:rsidRDefault="00F87FF3" w:rsidP="002D30AE">
      <w:pPr>
        <w:pStyle w:val="Akapitzlist"/>
        <w:numPr>
          <w:ilvl w:val="0"/>
          <w:numId w:val="26"/>
        </w:numPr>
        <w:suppressAutoHyphens/>
        <w:spacing w:after="0" w:line="240" w:lineRule="auto"/>
        <w:jc w:val="both"/>
        <w:rPr>
          <w:rStyle w:val="normaltextrun"/>
          <w:rFonts w:ascii="Times New Roman" w:eastAsia="Calibri" w:hAnsi="Times New Roman" w:cs="Times New Roman"/>
          <w:sz w:val="20"/>
          <w:szCs w:val="20"/>
        </w:rPr>
      </w:pP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W przypadku, gdy sprawdzian nie może odbyć się z </w:t>
      </w:r>
      <w:r w:rsidRPr="489EE8F9">
        <w:rPr>
          <w:rStyle w:val="contextualspellingandgrammarerror"/>
          <w:rFonts w:ascii="Times New Roman" w:hAnsi="Times New Roman" w:cs="Times New Roman"/>
          <w:sz w:val="20"/>
          <w:szCs w:val="20"/>
        </w:rPr>
        <w:t>przyczyn niezależnych</w:t>
      </w: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 od nauczyciela,</w:t>
      </w:r>
      <w:r w:rsidRPr="489EE8F9">
        <w:rPr>
          <w:rStyle w:val="eop"/>
          <w:rFonts w:ascii="Times New Roman" w:hAnsi="Times New Roman" w:cs="Times New Roman"/>
          <w:sz w:val="20"/>
          <w:szCs w:val="20"/>
        </w:rPr>
        <w:t> </w:t>
      </w: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może on być p</w:t>
      </w:r>
      <w:r w:rsidR="00506586" w:rsidRPr="489EE8F9">
        <w:rPr>
          <w:rStyle w:val="normaltextrun"/>
          <w:rFonts w:ascii="Times New Roman" w:hAnsi="Times New Roman" w:cs="Times New Roman"/>
          <w:sz w:val="20"/>
          <w:szCs w:val="20"/>
        </w:rPr>
        <w:t>rzełożony na zajęcia najbliższe.</w:t>
      </w:r>
    </w:p>
    <w:p w:rsidR="00831D78" w:rsidRPr="00C876E8" w:rsidRDefault="00831D78" w:rsidP="00831D78">
      <w:pPr>
        <w:pStyle w:val="Akapitzlist"/>
        <w:suppressAutoHyphens/>
        <w:spacing w:after="0" w:line="240" w:lineRule="auto"/>
        <w:ind w:left="-18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686C8B" w:rsidRDefault="00B94897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750B59" w:rsidRPr="63D110CA">
        <w:rPr>
          <w:rFonts w:ascii="Times New Roman" w:hAnsi="Times New Roman" w:cs="Times New Roman"/>
          <w:sz w:val="20"/>
          <w:szCs w:val="20"/>
          <w:u w:val="single"/>
        </w:rPr>
        <w:t>V</w:t>
      </w:r>
      <w:r w:rsidRPr="63D110CA">
        <w:rPr>
          <w:rFonts w:ascii="Times New Roman" w:hAnsi="Times New Roman" w:cs="Times New Roman"/>
          <w:sz w:val="20"/>
          <w:szCs w:val="20"/>
          <w:u w:val="single"/>
        </w:rPr>
        <w:t xml:space="preserve">. SPOSOBY INFORMOWANIA </w:t>
      </w:r>
      <w:r w:rsidR="00686C8B" w:rsidRPr="63D110CA">
        <w:rPr>
          <w:rFonts w:ascii="Times New Roman" w:hAnsi="Times New Roman" w:cs="Times New Roman"/>
          <w:sz w:val="20"/>
          <w:szCs w:val="20"/>
          <w:u w:val="single"/>
        </w:rPr>
        <w:t xml:space="preserve">O POSTĘPACH </w:t>
      </w:r>
    </w:p>
    <w:p w:rsidR="00183A5D" w:rsidRPr="00183A5D" w:rsidRDefault="00B94897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RODZICÓW</w:t>
      </w:r>
      <w:r w:rsidR="00686C8B" w:rsidRPr="63D110CA">
        <w:rPr>
          <w:rFonts w:ascii="Times New Roman" w:hAnsi="Times New Roman" w:cs="Times New Roman"/>
          <w:sz w:val="20"/>
          <w:szCs w:val="20"/>
          <w:u w:val="single"/>
        </w:rPr>
        <w:t>/PRAWNYCH OPIEKUNÓW</w:t>
      </w:r>
      <w:r w:rsidRPr="63D110CA">
        <w:rPr>
          <w:rFonts w:ascii="Times New Roman" w:hAnsi="Times New Roman" w:cs="Times New Roman"/>
          <w:sz w:val="20"/>
          <w:szCs w:val="20"/>
          <w:u w:val="single"/>
        </w:rPr>
        <w:t xml:space="preserve"> I UCZNIA </w:t>
      </w:r>
    </w:p>
    <w:p w:rsidR="002D30AE" w:rsidRPr="002D30AE" w:rsidRDefault="002D30AE" w:rsidP="002D30AE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4896">
        <w:rPr>
          <w:rFonts w:ascii="Times New Roman" w:hAnsi="Times New Roman" w:cs="Times New Roman"/>
          <w:bCs/>
          <w:sz w:val="20"/>
          <w:szCs w:val="20"/>
        </w:rPr>
        <w:t xml:space="preserve">Wszystkie oceny cząstkowe i semestralne są wpisywane do dziennika elektronicznego. </w:t>
      </w:r>
    </w:p>
    <w:p w:rsidR="002D30AE" w:rsidRPr="004B4896" w:rsidRDefault="002D30AE" w:rsidP="002D30AE">
      <w:pPr>
        <w:pStyle w:val="Akapitzlist"/>
        <w:numPr>
          <w:ilvl w:val="0"/>
          <w:numId w:val="24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4B4896">
        <w:rPr>
          <w:rFonts w:ascii="Times New Roman" w:hAnsi="Times New Roman" w:cs="Times New Roman"/>
          <w:bCs/>
          <w:sz w:val="20"/>
          <w:szCs w:val="20"/>
        </w:rPr>
        <w:t>Rodzice</w:t>
      </w:r>
      <w:r w:rsidR="00686C8B">
        <w:rPr>
          <w:rStyle w:val="contextualspellingandgrammarerror"/>
          <w:rFonts w:ascii="Times New Roman" w:hAnsi="Times New Roman" w:cs="Times New Roman"/>
          <w:sz w:val="20"/>
          <w:szCs w:val="20"/>
        </w:rPr>
        <w:t>/prawni opiekunowie</w:t>
      </w:r>
      <w:r w:rsidRPr="004B4896">
        <w:rPr>
          <w:rFonts w:ascii="Times New Roman" w:hAnsi="Times New Roman" w:cs="Times New Roman"/>
          <w:bCs/>
          <w:sz w:val="20"/>
          <w:szCs w:val="20"/>
        </w:rPr>
        <w:t xml:space="preserve"> informowani są o postępach i osiągnięciach uczniów </w:t>
      </w:r>
      <w:r>
        <w:rPr>
          <w:rFonts w:ascii="Times New Roman" w:hAnsi="Times New Roman" w:cs="Times New Roman"/>
          <w:bCs/>
          <w:sz w:val="20"/>
          <w:szCs w:val="20"/>
        </w:rPr>
        <w:t xml:space="preserve">również </w:t>
      </w:r>
      <w:r w:rsidRPr="004B4896">
        <w:rPr>
          <w:rFonts w:ascii="Times New Roman" w:hAnsi="Times New Roman" w:cs="Times New Roman"/>
          <w:bCs/>
          <w:sz w:val="20"/>
          <w:szCs w:val="20"/>
        </w:rPr>
        <w:t>na zebr</w:t>
      </w:r>
      <w:r>
        <w:rPr>
          <w:rFonts w:ascii="Times New Roman" w:hAnsi="Times New Roman" w:cs="Times New Roman"/>
          <w:bCs/>
          <w:sz w:val="20"/>
          <w:szCs w:val="20"/>
        </w:rPr>
        <w:t>aniach ogólnych i konsultacjach.</w:t>
      </w:r>
    </w:p>
    <w:p w:rsidR="00C47C78" w:rsidRPr="00C47C78" w:rsidRDefault="00C47C78" w:rsidP="00C47C78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Poprawione prace pisemneuczeń otrzymuje do wglądu </w:t>
      </w:r>
      <w:r w:rsidRPr="00C47C7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i 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są</w:t>
      </w:r>
      <w:r w:rsidRPr="00C47C7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on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e omawianepodczas zajęć</w:t>
      </w:r>
      <w:r w:rsidR="00F054EF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.</w:t>
      </w:r>
    </w:p>
    <w:p w:rsidR="00C47C78" w:rsidRDefault="00C47C78" w:rsidP="00C47C78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R</w:t>
      </w:r>
      <w:r w:rsidRPr="00C47C78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odzice</w:t>
      </w:r>
      <w:r w:rsidRPr="00C47C78">
        <w:rPr>
          <w:rStyle w:val="contextualspellingandgrammarerror"/>
          <w:rFonts w:ascii="Times New Roman" w:hAnsi="Times New Roman" w:cs="Times New Roman"/>
          <w:sz w:val="20"/>
          <w:szCs w:val="20"/>
        </w:rPr>
        <w:t>/prawni opiekunowie</w:t>
      </w: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ucznia </w:t>
      </w:r>
      <w:r w:rsidRPr="00C47C78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mają prawo</w:t>
      </w:r>
      <w:r w:rsidRPr="00C47C78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 otrzymania do wglądu </w:t>
      </w:r>
      <w:r w:rsidR="00F054EF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do </w:t>
      </w:r>
      <w:r w:rsidRPr="00C47C78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ocenionych prac </w:t>
      </w: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pisemnych </w:t>
      </w:r>
      <w:r w:rsidRPr="00C47C78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na terenie szkoły, w obecności nauczyciela, do dwóch tygodni od poinformowania o otrzymanej ocenie</w:t>
      </w:r>
      <w:r w:rsidRPr="00C47C7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. </w:t>
      </w:r>
    </w:p>
    <w:p w:rsidR="00C47C78" w:rsidRDefault="00C47C78" w:rsidP="00C47C78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C47C78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Prac nie można kserować, fotografować ani wynosić poza ich szkołę. </w:t>
      </w:r>
    </w:p>
    <w:p w:rsidR="00C47C78" w:rsidRPr="00183A5D" w:rsidRDefault="00504F84" w:rsidP="489EE8F9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W razie wystąpienia problemów 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w realizacji przez ucznia podstawy programowej n</w:t>
      </w:r>
      <w:r w:rsidR="00C96567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auczyciel bę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dzie kontaktował się z </w:t>
      </w:r>
      <w:r w:rsidR="008059CD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rodzicami</w:t>
      </w:r>
      <w:r w:rsidR="00C47C78" w:rsidRPr="489EE8F9">
        <w:rPr>
          <w:rStyle w:val="contextualspellingandgrammarerror"/>
          <w:rFonts w:ascii="Times New Roman" w:hAnsi="Times New Roman" w:cs="Times New Roman"/>
          <w:sz w:val="20"/>
          <w:szCs w:val="20"/>
        </w:rPr>
        <w:t>/prawnymi opiekunami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ucz</w:t>
      </w:r>
      <w:r w:rsidR="00C96567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n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ia</w:t>
      </w:r>
      <w:r w:rsidR="00C96567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 poprzez 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wiadomości w dzienniku</w:t>
      </w:r>
      <w:r w:rsidR="00C96567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elektroniczny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m</w:t>
      </w:r>
      <w:r w:rsidR="00D85694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oraz w wyjątkowych sytuacjach 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telefonicznie, poprzez wychowawcę, dyrekcję</w:t>
      </w:r>
      <w:r w:rsidR="00C47C78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, pedagoga lub wezwanie ich </w:t>
      </w:r>
      <w:r w:rsidR="00970335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do szkoły.</w:t>
      </w:r>
    </w:p>
    <w:p w:rsidR="0087643D" w:rsidRPr="00183A5D" w:rsidRDefault="0087643D" w:rsidP="00C96567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 w:rsidRPr="00183A5D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Przed śródrocznym i rocznym posiedzeniem Rady Pedagogicznej nauczyciel informuje ucznia i jego rodziców</w:t>
      </w:r>
      <w:r w:rsidR="00F054EF" w:rsidRPr="00183A5D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 /</w:t>
      </w:r>
      <w:r w:rsidR="00F054EF" w:rsidRPr="00183A5D">
        <w:rPr>
          <w:rStyle w:val="contextualspellingandgrammarerror"/>
          <w:rFonts w:ascii="Times New Roman" w:hAnsi="Times New Roman" w:cs="Times New Roman"/>
          <w:sz w:val="20"/>
          <w:szCs w:val="20"/>
        </w:rPr>
        <w:t>prawnych opiekunów</w:t>
      </w:r>
      <w:r w:rsidRPr="00183A5D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o przewidywanej dla niego ocenie klasyfikacyjnej podczas zajęć oraz poprzez dziennik elektroniczny.</w:t>
      </w:r>
      <w:r w:rsidR="00183A5D" w:rsidRPr="00183A5D">
        <w:rPr>
          <w:rFonts w:ascii="Times New Roman" w:hAnsi="Times New Roman" w:cs="Times New Roman"/>
          <w:bCs/>
          <w:iCs/>
          <w:color w:val="00000A"/>
          <w:sz w:val="20"/>
          <w:szCs w:val="20"/>
        </w:rPr>
        <w:t xml:space="preserve"> Potwierdzeniem zapoznania się z ocenami jest odczytanie wiadomości na dzienniku.</w:t>
      </w:r>
    </w:p>
    <w:p w:rsidR="00183A5D" w:rsidRDefault="00183A5D" w:rsidP="63D110CA">
      <w:pPr>
        <w:spacing w:after="0" w:line="240" w:lineRule="auto"/>
        <w:ind w:left="-180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63D110CA" w:rsidRDefault="63D110CA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</w:p>
    <w:p w:rsidR="00831D78" w:rsidRPr="00B94897" w:rsidRDefault="00750B59" w:rsidP="63D110CA">
      <w:pPr>
        <w:pStyle w:val="Akapitzlist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V</w:t>
      </w:r>
      <w:r w:rsidR="00FB3ED8" w:rsidRPr="63D110CA">
        <w:rPr>
          <w:rFonts w:ascii="Times New Roman" w:hAnsi="Times New Roman" w:cs="Times New Roman"/>
          <w:sz w:val="20"/>
          <w:szCs w:val="20"/>
          <w:u w:val="single"/>
        </w:rPr>
        <w:t>. USTALANIE OCENY KLASYFIKACYJNEJ ŚRÓDROCZNEJ I ROCZNEJ</w:t>
      </w:r>
    </w:p>
    <w:p w:rsidR="00FB3ED8" w:rsidRPr="00D903E6" w:rsidRDefault="00FB3ED8" w:rsidP="00FB3ED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eop"/>
          <w:rFonts w:ascii="Times New Roman" w:eastAsia="Calibri" w:hAnsi="Times New Roman" w:cs="Times New Roman"/>
          <w:iCs/>
          <w:sz w:val="20"/>
          <w:szCs w:val="20"/>
        </w:rPr>
      </w:pPr>
      <w:r w:rsidRPr="00D903E6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Uczeń systematycznie otrzymuje oceny cząstkowe w ciągu całego semestru.  </w:t>
      </w:r>
    </w:p>
    <w:p w:rsidR="00FB3ED8" w:rsidRPr="00B94897" w:rsidRDefault="00FB3ED8" w:rsidP="489EE8F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Ocena klasyfikacyjna śródroczna i </w:t>
      </w:r>
      <w:r w:rsidRPr="489EE8F9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 xml:space="preserve">roczna </w:t>
      </w:r>
      <w:r w:rsidRPr="489EE8F9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  <w:u w:val="single"/>
        </w:rPr>
        <w:t>nie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jest średnią arytmetyczną ocen cząstkowych</w:t>
      </w:r>
      <w:r w:rsidR="00F054EF"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 xml:space="preserve"> ale wynikaze szczegółowych kryteriów oceniania danego </w:t>
      </w:r>
      <w:r w:rsidRPr="489EE8F9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przedmiotu.</w:t>
      </w:r>
    </w:p>
    <w:p w:rsidR="00E51B6E" w:rsidRDefault="00E51B6E" w:rsidP="00FB3ED8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</w:pP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lastRenderedPageBreak/>
        <w:t>Zdobycie tytułu laureata lub finalisty konkursu przedmiotowego powoduje otrzymanie rocznej oceny celującej.</w:t>
      </w:r>
    </w:p>
    <w:p w:rsidR="00831D78" w:rsidRPr="00183A5D" w:rsidRDefault="00D85694" w:rsidP="489EE8F9">
      <w:pPr>
        <w:pStyle w:val="Akapitzlist"/>
        <w:numPr>
          <w:ilvl w:val="0"/>
          <w:numId w:val="16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Przy ustal</w:t>
      </w:r>
      <w:r w:rsidR="00E554BE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aniu oceny śródrocznej i rocznej nauczyciel bierze</w:t>
      </w:r>
      <w:r w:rsidR="00E67288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 również</w:t>
      </w:r>
      <w:r w:rsidR="00E554BE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 pod uwagę wysiłek wkładany przez ucznia </w:t>
      </w:r>
      <w:r>
        <w:br/>
      </w:r>
      <w:r w:rsidR="00E554BE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w wywiązywanie się z obowiązków lekcyjnych, aktywność oraz stosunek do przedmiotu.</w:t>
      </w:r>
    </w:p>
    <w:p w:rsidR="00FB3ED8" w:rsidRPr="009060FD" w:rsidRDefault="00FB3ED8" w:rsidP="00FB3ED8">
      <w:pPr>
        <w:pStyle w:val="paragraph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0"/>
          <w:szCs w:val="20"/>
        </w:rPr>
      </w:pPr>
      <w:r>
        <w:rPr>
          <w:rStyle w:val="normaltextrun"/>
          <w:color w:val="000000"/>
          <w:sz w:val="20"/>
          <w:szCs w:val="20"/>
        </w:rPr>
        <w:t>Ustala się następujący z</w:t>
      </w:r>
      <w:r w:rsidRPr="009060FD">
        <w:rPr>
          <w:rStyle w:val="normaltextrun"/>
          <w:color w:val="000000"/>
          <w:sz w:val="20"/>
          <w:szCs w:val="20"/>
        </w:rPr>
        <w:t>apis ocen klasyfikacyjny</w:t>
      </w:r>
      <w:r>
        <w:rPr>
          <w:rStyle w:val="normaltextrun"/>
          <w:color w:val="000000"/>
          <w:sz w:val="20"/>
          <w:szCs w:val="20"/>
        </w:rPr>
        <w:t>ch śródrocznych i rocznych –</w:t>
      </w:r>
      <w:r w:rsidRPr="009060FD">
        <w:rPr>
          <w:rStyle w:val="normaltextrun"/>
          <w:color w:val="000000"/>
          <w:sz w:val="20"/>
          <w:szCs w:val="20"/>
        </w:rPr>
        <w:t>słownie</w:t>
      </w:r>
      <w:r>
        <w:rPr>
          <w:rStyle w:val="normaltextrun"/>
          <w:color w:val="000000"/>
          <w:sz w:val="20"/>
          <w:szCs w:val="20"/>
        </w:rPr>
        <w:t>:</w:t>
      </w:r>
    </w:p>
    <w:p w:rsidR="00FB3ED8" w:rsidRPr="009060FD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niedostateczny      1      </w:t>
      </w:r>
      <w:r w:rsidRPr="009060FD">
        <w:rPr>
          <w:rStyle w:val="spellingerror"/>
          <w:color w:val="000000"/>
          <w:sz w:val="20"/>
          <w:szCs w:val="20"/>
        </w:rPr>
        <w:t>ndst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9060FD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dopuszczający      2      </w:t>
      </w:r>
      <w:r w:rsidRPr="009060FD">
        <w:rPr>
          <w:rStyle w:val="spellingerror"/>
          <w:color w:val="000000"/>
          <w:sz w:val="20"/>
          <w:szCs w:val="20"/>
        </w:rPr>
        <w:t>dop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9060FD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dostateczny           3      </w:t>
      </w:r>
      <w:r w:rsidRPr="009060FD">
        <w:rPr>
          <w:rStyle w:val="spellingerror"/>
          <w:color w:val="000000"/>
          <w:sz w:val="20"/>
          <w:szCs w:val="20"/>
        </w:rPr>
        <w:t>dst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9060FD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dobry                    4      </w:t>
      </w:r>
      <w:r w:rsidRPr="009060FD">
        <w:rPr>
          <w:rStyle w:val="spellingerror"/>
          <w:color w:val="000000"/>
          <w:sz w:val="20"/>
          <w:szCs w:val="20"/>
        </w:rPr>
        <w:t>db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9060FD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bardzo dobry        5      </w:t>
      </w:r>
      <w:r w:rsidRPr="009060FD">
        <w:rPr>
          <w:rStyle w:val="spellingerror"/>
          <w:color w:val="000000"/>
          <w:sz w:val="20"/>
          <w:szCs w:val="20"/>
        </w:rPr>
        <w:t>bdb</w:t>
      </w:r>
      <w:r w:rsidRPr="009060FD">
        <w:rPr>
          <w:rStyle w:val="normaltextrun"/>
          <w:color w:val="000000"/>
          <w:sz w:val="20"/>
          <w:szCs w:val="20"/>
        </w:rPr>
        <w:t> 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AC78D8" w:rsidRDefault="00FB3ED8" w:rsidP="00FB3ED8">
      <w:pPr>
        <w:pStyle w:val="paragraph"/>
        <w:shd w:val="clear" w:color="auto" w:fill="FFFFFF"/>
        <w:spacing w:before="0" w:beforeAutospacing="0" w:after="0" w:afterAutospacing="0"/>
        <w:ind w:left="-180"/>
        <w:jc w:val="both"/>
        <w:textAlignment w:val="baseline"/>
        <w:rPr>
          <w:rStyle w:val="Uwydatnienie"/>
          <w:i w:val="0"/>
          <w:iCs w:val="0"/>
          <w:color w:val="000000"/>
          <w:sz w:val="20"/>
          <w:szCs w:val="20"/>
        </w:rPr>
      </w:pPr>
      <w:r w:rsidRPr="009060FD">
        <w:rPr>
          <w:rStyle w:val="normaltextrun"/>
          <w:color w:val="000000"/>
          <w:sz w:val="20"/>
          <w:szCs w:val="20"/>
        </w:rPr>
        <w:t>celujący                6      cel</w:t>
      </w:r>
      <w:r w:rsidRPr="009060FD">
        <w:rPr>
          <w:rStyle w:val="eop"/>
          <w:color w:val="000000"/>
          <w:sz w:val="20"/>
          <w:szCs w:val="20"/>
        </w:rPr>
        <w:t> </w:t>
      </w:r>
    </w:p>
    <w:p w:rsidR="00FB3ED8" w:rsidRPr="00B02F88" w:rsidRDefault="00FB3ED8" w:rsidP="00B02F88">
      <w:pPr>
        <w:pStyle w:val="Akapitzlist"/>
        <w:numPr>
          <w:ilvl w:val="0"/>
          <w:numId w:val="24"/>
        </w:numPr>
        <w:spacing w:after="0" w:line="240" w:lineRule="auto"/>
        <w:jc w:val="both"/>
        <w:rPr>
          <w:rStyle w:val="eop"/>
          <w:rFonts w:ascii="Times New Roman" w:eastAsia="Calibri" w:hAnsi="Times New Roman" w:cs="Times New Roman"/>
          <w:iCs/>
          <w:sz w:val="20"/>
          <w:szCs w:val="20"/>
        </w:rPr>
      </w:pP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Przewidywana ocena</w:t>
      </w:r>
      <w:r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 xml:space="preserve">śródroczna i </w:t>
      </w:r>
      <w:r w:rsidRPr="00D903E6">
        <w:rPr>
          <w:rStyle w:val="Uwydatnienie"/>
          <w:rFonts w:ascii="Times New Roman" w:eastAsia="Calibri" w:hAnsi="Times New Roman" w:cs="Times New Roman"/>
          <w:i w:val="0"/>
          <w:sz w:val="20"/>
          <w:szCs w:val="20"/>
        </w:rPr>
        <w:t>roczna</w:t>
      </w: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 jest </w:t>
      </w: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przekazana uczniowi podczas zajęć i zapisana w dzienniku elektronicznym,a wychowawca posyła </w:t>
      </w: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do rodziców</w:t>
      </w:r>
      <w:r w:rsidR="00C876E8">
        <w:rPr>
          <w:rStyle w:val="contextualspellingandgrammarerror"/>
          <w:rFonts w:ascii="Times New Roman" w:hAnsi="Times New Roman" w:cs="Times New Roman"/>
          <w:sz w:val="20"/>
          <w:szCs w:val="20"/>
        </w:rPr>
        <w:t>/prawnych opiekunów</w:t>
      </w: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 informację o przewidywanej ocenie</w:t>
      </w: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 </w:t>
      </w:r>
      <w:r w:rsidRPr="00B94897">
        <w:rPr>
          <w:rStyle w:val="spellingerror"/>
          <w:rFonts w:ascii="Times New Roman" w:hAnsi="Times New Roman" w:cs="Times New Roman"/>
          <w:color w:val="000000"/>
          <w:sz w:val="20"/>
          <w:szCs w:val="20"/>
        </w:rPr>
        <w:t>roczn</w:t>
      </w:r>
      <w:r>
        <w:rPr>
          <w:rStyle w:val="spellingerror"/>
          <w:rFonts w:ascii="Times New Roman" w:hAnsi="Times New Roman" w:cs="Times New Roman"/>
          <w:color w:val="000000"/>
          <w:sz w:val="20"/>
          <w:szCs w:val="20"/>
        </w:rPr>
        <w:t>ej</w:t>
      </w:r>
      <w:r w:rsidRPr="00B94897">
        <w:rPr>
          <w:rStyle w:val="eop"/>
          <w:rFonts w:ascii="Times New Roman" w:hAnsi="Times New Roman" w:cs="Times New Roman"/>
          <w:color w:val="000000"/>
          <w:sz w:val="20"/>
          <w:szCs w:val="20"/>
        </w:rPr>
        <w:t> </w:t>
      </w: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ucznia</w:t>
      </w:r>
      <w:r w:rsidRPr="00B94897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na tydzień</w:t>
      </w:r>
      <w:r w:rsidRPr="00B94897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 przed posiedzeniem Rady Pedagogicznej.</w:t>
      </w:r>
      <w:r w:rsidR="00B02F88" w:rsidRPr="00183A5D">
        <w:rPr>
          <w:rFonts w:ascii="Times New Roman" w:hAnsi="Times New Roman" w:cs="Times New Roman"/>
          <w:bCs/>
          <w:iCs/>
          <w:color w:val="00000A"/>
          <w:sz w:val="20"/>
          <w:szCs w:val="20"/>
        </w:rPr>
        <w:t>Potwierdzeniem zapoznania się z ocenami jest odczytanie wiadomości na dzienniku.</w:t>
      </w:r>
    </w:p>
    <w:p w:rsidR="00831D78" w:rsidRPr="00ED586F" w:rsidRDefault="00831D78" w:rsidP="00831D78">
      <w:pPr>
        <w:pStyle w:val="Akapitzlist"/>
        <w:spacing w:after="0" w:line="240" w:lineRule="auto"/>
        <w:ind w:left="-180"/>
        <w:jc w:val="both"/>
        <w:rPr>
          <w:rStyle w:val="eop"/>
          <w:rFonts w:ascii="Times New Roman" w:eastAsia="Calibri" w:hAnsi="Times New Roman" w:cs="Times New Roman"/>
          <w:iCs/>
          <w:sz w:val="20"/>
          <w:szCs w:val="20"/>
        </w:rPr>
      </w:pPr>
    </w:p>
    <w:p w:rsidR="00B02F88" w:rsidRPr="00831D78" w:rsidRDefault="00FB3ED8" w:rsidP="63D110CA">
      <w:pPr>
        <w:pStyle w:val="Akapitzlist"/>
        <w:spacing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VI. DOSTOSOWANIE WYMAGAŃ DLA UCZNIÓW O SPECJALNYCH POTRZEBACH EDUKACYJNYCH</w:t>
      </w:r>
    </w:p>
    <w:p w:rsidR="005D1FFF" w:rsidRPr="005D1FFF" w:rsidRDefault="005D1FFF" w:rsidP="489EE8F9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D1FFF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Nauczyciel jest obowiązany indywidualizować pracę z uczniem na obowiązkowych i dodatkowych zajęciach edukacyjnych, odpowiednio do jego potrzeb rozwojowych </w:t>
      </w:r>
      <w:r w:rsidRPr="489EE8F9">
        <w:rPr>
          <w:rFonts w:ascii="Times New Roman" w:hAnsi="Times New Roman" w:cs="Times New Roman"/>
          <w:sz w:val="20"/>
          <w:szCs w:val="20"/>
        </w:rPr>
        <w:t>i edukacyjnych oraz możliwości psychofizycznych na podstawie opinii poradni psychologiczno-pedagogicznej/poradni specjalistycznej lub orzeczenia</w:t>
      </w:r>
      <w:r w:rsidRPr="489EE8F9">
        <w:rPr>
          <w:rFonts w:ascii="Times New Roman" w:hAnsi="Times New Roman" w:cs="Times New Roman"/>
          <w:b/>
          <w:bCs/>
          <w:sz w:val="20"/>
          <w:szCs w:val="20"/>
        </w:rPr>
        <w:t> </w:t>
      </w:r>
      <w:r w:rsidRPr="489EE8F9">
        <w:rPr>
          <w:rFonts w:ascii="Times New Roman" w:hAnsi="Times New Roman" w:cs="Times New Roman"/>
          <w:sz w:val="20"/>
          <w:szCs w:val="20"/>
        </w:rPr>
        <w:t>o potrzebie kształcenia specjalnego/nauczania indywidualnego</w:t>
      </w:r>
    </w:p>
    <w:p w:rsidR="00FB3ED8" w:rsidRPr="005D1FFF" w:rsidRDefault="00FB3ED8" w:rsidP="007539C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C93FE6">
        <w:rPr>
          <w:rFonts w:ascii="Times New Roman" w:hAnsi="Times New Roman" w:cs="Times New Roman"/>
          <w:sz w:val="20"/>
          <w:szCs w:val="20"/>
        </w:rPr>
        <w:t xml:space="preserve">Wymagania dostosowuje się na podstawie konkretnej opinii </w:t>
      </w:r>
      <w:r w:rsidR="00C93FE6">
        <w:rPr>
          <w:rFonts w:ascii="Times New Roman" w:eastAsia="Calibri" w:hAnsi="Times New Roman" w:cs="Times New Roman"/>
          <w:iCs/>
          <w:sz w:val="20"/>
          <w:szCs w:val="20"/>
        </w:rPr>
        <w:t>z PPP</w:t>
      </w:r>
      <w:r w:rsidR="00C93FE6" w:rsidRPr="00C93FE6">
        <w:rPr>
          <w:rFonts w:ascii="Times New Roman" w:eastAsia="Calibri" w:hAnsi="Times New Roman" w:cs="Times New Roman"/>
          <w:sz w:val="20"/>
          <w:szCs w:val="20"/>
        </w:rPr>
        <w:t xml:space="preserve"> we współpracy</w:t>
      </w:r>
      <w:r w:rsidR="005D1FFF">
        <w:rPr>
          <w:rFonts w:ascii="Times New Roman" w:eastAsia="Calibri" w:hAnsi="Times New Roman" w:cs="Times New Roman"/>
          <w:sz w:val="20"/>
          <w:szCs w:val="20"/>
        </w:rPr>
        <w:t xml:space="preserve"> z pedagogiem szkolnym.</w:t>
      </w:r>
    </w:p>
    <w:p w:rsidR="005D1FFF" w:rsidRPr="005D1FFF" w:rsidRDefault="005D1FFF" w:rsidP="489EE8F9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hAnsi="Times New Roman" w:cs="Times New Roman"/>
          <w:sz w:val="20"/>
          <w:szCs w:val="20"/>
        </w:rPr>
        <w:t>Podstawowym celem dostosowania wymagań jest wyrównanie szans edukacyjnych uczniów oraz zapobieganie wtórnym zaburzeniom sfery emocjonalno– motywacyjnej. Dostosowanie polega na modyfikacji procesu edukacyjnego, umożliwiającej uczniom sprostanie wymaganiom szkolnym.</w:t>
      </w:r>
    </w:p>
    <w:p w:rsidR="005D1FFF" w:rsidRPr="00831D78" w:rsidRDefault="005D1FFF" w:rsidP="007539C4">
      <w:pPr>
        <w:pStyle w:val="Akapitzlist"/>
        <w:numPr>
          <w:ilvl w:val="0"/>
          <w:numId w:val="25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5D1FFF">
        <w:rPr>
          <w:rFonts w:ascii="Times New Roman" w:hAnsi="Times New Roman" w:cs="Times New Roman"/>
          <w:sz w:val="20"/>
          <w:szCs w:val="20"/>
        </w:rPr>
        <w:t>W stosunku do wszystkich uczniów posiadających dysfunkcję zastosowane zostaną zasady wzmacniania poczucia własnej wartości, bezpieczeństwa, motywowania do pracy i doceniania małych sukcesów.</w:t>
      </w:r>
    </w:p>
    <w:p w:rsidR="00831D78" w:rsidRPr="005D1FFF" w:rsidRDefault="00831D78" w:rsidP="007539C4">
      <w:pPr>
        <w:pStyle w:val="Akapitzlist"/>
        <w:spacing w:after="0" w:line="240" w:lineRule="auto"/>
        <w:ind w:left="-18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</w:p>
    <w:p w:rsidR="00B02F88" w:rsidRPr="00831D78" w:rsidRDefault="00B94897" w:rsidP="63D110CA">
      <w:pPr>
        <w:pStyle w:val="Akapitzlist"/>
        <w:spacing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V</w:t>
      </w:r>
      <w:r w:rsidR="00750B59"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Pr="63D110CA">
        <w:rPr>
          <w:rFonts w:ascii="Times New Roman" w:hAnsi="Times New Roman" w:cs="Times New Roman"/>
          <w:sz w:val="20"/>
          <w:szCs w:val="20"/>
          <w:u w:val="single"/>
        </w:rPr>
        <w:t>I. ZASADY POPRAWIANIA OCEN CZĄSTKOWYCH</w:t>
      </w:r>
    </w:p>
    <w:p w:rsidR="00B94897" w:rsidRPr="00847DB8" w:rsidRDefault="00B94897" w:rsidP="007539C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Style w:val="eop"/>
          <w:rFonts w:ascii="Times New Roman" w:hAnsi="Times New Roman" w:cs="Times New Roman"/>
          <w:sz w:val="20"/>
          <w:szCs w:val="20"/>
        </w:rPr>
      </w:pP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Uczniowie, którzy otrzymali ocenę niedostat</w:t>
      </w:r>
      <w:r w:rsidR="005C577D" w:rsidRPr="489EE8F9">
        <w:rPr>
          <w:rStyle w:val="normaltextrun"/>
          <w:rFonts w:ascii="Times New Roman" w:hAnsi="Times New Roman" w:cs="Times New Roman"/>
          <w:sz w:val="20"/>
          <w:szCs w:val="20"/>
        </w:rPr>
        <w:t>eczną ze sprawdzianu, kartkówki czy zadania  </w:t>
      </w:r>
      <w:r w:rsidRPr="489EE8F9">
        <w:rPr>
          <w:rStyle w:val="normaltextrun"/>
          <w:rFonts w:ascii="Times New Roman" w:hAnsi="Times New Roman" w:cs="Times New Roman"/>
          <w:sz w:val="20"/>
          <w:szCs w:val="20"/>
        </w:rPr>
        <w:t>klasow</w:t>
      </w:r>
      <w:r w:rsidR="005C577D" w:rsidRPr="489EE8F9">
        <w:rPr>
          <w:rStyle w:val="normaltextrun"/>
          <w:rFonts w:ascii="Times New Roman" w:hAnsi="Times New Roman" w:cs="Times New Roman"/>
          <w:sz w:val="20"/>
          <w:szCs w:val="20"/>
        </w:rPr>
        <w:t>ego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 xml:space="preserve">są zobowiązani poprawić ją w terminie wyznaczonym przez nauczyciela do 2 tygodni od dnia </w:t>
      </w:r>
      <w:r w:rsidR="005C577D"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jej otrzymania</w:t>
      </w:r>
      <w:r w:rsidRPr="489EE8F9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.  </w:t>
      </w:r>
      <w:r w:rsidRPr="489EE8F9">
        <w:rPr>
          <w:rStyle w:val="eop"/>
          <w:rFonts w:ascii="Times New Roman" w:hAnsi="Times New Roman" w:cs="Times New Roman"/>
          <w:color w:val="000000" w:themeColor="text1"/>
          <w:sz w:val="20"/>
          <w:szCs w:val="20"/>
        </w:rPr>
        <w:t> </w:t>
      </w:r>
    </w:p>
    <w:p w:rsidR="00163B01" w:rsidRPr="00163B01" w:rsidRDefault="005C577D" w:rsidP="007539C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Style w:val="eop"/>
          <w:rFonts w:ascii="Times New Roman" w:hAnsi="Times New Roman" w:cs="Times New Roman"/>
          <w:sz w:val="20"/>
          <w:szCs w:val="20"/>
        </w:rPr>
      </w:pPr>
      <w:r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P</w:t>
      </w:r>
      <w:r w:rsidR="00163B01" w:rsidRPr="00163B01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oprawion</w:t>
      </w:r>
      <w:r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 xml:space="preserve">a ocena </w:t>
      </w:r>
      <w:r w:rsidR="00B94897" w:rsidRPr="00163B01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jest</w:t>
      </w:r>
      <w:r w:rsidR="00B94897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 wpisywana do dziennika </w:t>
      </w:r>
      <w:r w:rsidR="009D33C5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elektronicznego </w:t>
      </w:r>
      <w:r w:rsidR="00B94897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obok oceny niedostatecznej</w:t>
      </w: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, </w:t>
      </w:r>
      <w:r w:rsidR="00163B01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w odrębnej</w:t>
      </w:r>
      <w:r w:rsidR="00163B01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kolumnie</w:t>
      </w:r>
      <w:r w:rsidR="00163B01" w:rsidRPr="00203724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,z</w:t>
      </w:r>
      <w:r w:rsidR="00163B01" w:rsidRPr="00203724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 </w:t>
      </w:r>
      <w:r w:rsidR="00163B01" w:rsidRPr="00203724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opisem</w:t>
      </w:r>
      <w:r w:rsidR="00163B01" w:rsidRPr="00163B01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„</w:t>
      </w:r>
      <w:r w:rsidR="00163B01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popraw</w:t>
      </w:r>
      <w:r w:rsid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a</w:t>
      </w:r>
      <w:r w:rsidR="00163B01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”</w:t>
      </w:r>
      <w:r w:rsid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 xml:space="preserve">. </w:t>
      </w:r>
      <w:r w:rsidR="00163B01" w:rsidRPr="00163B01"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Forma poprawianego</w:t>
      </w:r>
      <w:r w:rsidR="00163B01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 </w:t>
      </w:r>
      <w:r>
        <w:rPr>
          <w:rStyle w:val="contextualspellingandgrammarerror"/>
          <w:rFonts w:ascii="Times New Roman" w:hAnsi="Times New Roman" w:cs="Times New Roman"/>
          <w:color w:val="000000"/>
          <w:sz w:val="20"/>
          <w:szCs w:val="20"/>
        </w:rPr>
        <w:t>materiału</w:t>
      </w:r>
      <w:r w:rsidR="00B94897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może być pisemna lub ustna.</w:t>
      </w:r>
      <w:r w:rsidR="00B94897" w:rsidRPr="00163B01">
        <w:rPr>
          <w:rStyle w:val="eop"/>
          <w:rFonts w:ascii="Times New Roman" w:hAnsi="Times New Roman" w:cs="Times New Roman"/>
          <w:color w:val="000000"/>
          <w:sz w:val="20"/>
          <w:szCs w:val="20"/>
        </w:rPr>
        <w:t> </w:t>
      </w:r>
    </w:p>
    <w:p w:rsidR="00B94897" w:rsidRPr="00201F06" w:rsidRDefault="009D33C5" w:rsidP="007539C4">
      <w:pPr>
        <w:pStyle w:val="Akapitzlist"/>
        <w:numPr>
          <w:ilvl w:val="0"/>
          <w:numId w:val="20"/>
        </w:numPr>
        <w:spacing w:after="0" w:line="240" w:lineRule="auto"/>
        <w:jc w:val="both"/>
        <w:rPr>
          <w:rStyle w:val="eop"/>
          <w:rFonts w:ascii="Times New Roman" w:hAnsi="Times New Roman" w:cs="Times New Roman"/>
          <w:sz w:val="20"/>
          <w:szCs w:val="20"/>
        </w:rPr>
      </w:pPr>
      <w:r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Nie jest możliwe poprawie</w:t>
      </w:r>
      <w:r w:rsidR="00B94897" w:rsidRPr="00163B01">
        <w:rPr>
          <w:rStyle w:val="normaltextrun"/>
          <w:rFonts w:ascii="Times New Roman" w:hAnsi="Times New Roman" w:cs="Times New Roman"/>
          <w:color w:val="000000"/>
          <w:sz w:val="20"/>
          <w:szCs w:val="20"/>
        </w:rPr>
        <w:t>nie oceny niedostatecznej otrzymanej w wyniku nieuczciwej pracy</w:t>
      </w:r>
      <w:r w:rsidR="00163B01">
        <w:rPr>
          <w:rStyle w:val="eop"/>
          <w:rFonts w:ascii="Times New Roman" w:hAnsi="Times New Roman" w:cs="Times New Roman"/>
          <w:color w:val="000000"/>
          <w:sz w:val="20"/>
          <w:szCs w:val="20"/>
        </w:rPr>
        <w:t>.</w:t>
      </w:r>
    </w:p>
    <w:p w:rsidR="00847DB8" w:rsidRDefault="00847DB8" w:rsidP="007539C4">
      <w:pPr>
        <w:pStyle w:val="Akapitzlist"/>
        <w:numPr>
          <w:ilvl w:val="0"/>
          <w:numId w:val="20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>Na koniec semestru i roku szkolnego nie przewiduje się zaliczania materiału w celu podwyższenia stopnia.</w:t>
      </w:r>
    </w:p>
    <w:p w:rsidR="00831D78" w:rsidRDefault="00831D78" w:rsidP="007539C4">
      <w:pPr>
        <w:pStyle w:val="Akapitzlist"/>
        <w:suppressAutoHyphens/>
        <w:spacing w:after="0" w:line="240" w:lineRule="auto"/>
        <w:ind w:left="-18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B02F88" w:rsidRPr="00831D78" w:rsidRDefault="00163B01" w:rsidP="63D110CA">
      <w:pPr>
        <w:pStyle w:val="Akapitzlist"/>
        <w:spacing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VI</w:t>
      </w:r>
      <w:r w:rsidR="00750B59" w:rsidRPr="63D110CA">
        <w:rPr>
          <w:rFonts w:ascii="Times New Roman" w:hAnsi="Times New Roman" w:cs="Times New Roman"/>
          <w:sz w:val="20"/>
          <w:szCs w:val="20"/>
          <w:u w:val="single"/>
        </w:rPr>
        <w:t>II</w:t>
      </w:r>
      <w:r w:rsidRPr="63D110CA">
        <w:rPr>
          <w:rFonts w:ascii="Times New Roman" w:hAnsi="Times New Roman" w:cs="Times New Roman"/>
          <w:sz w:val="20"/>
          <w:szCs w:val="20"/>
          <w:u w:val="single"/>
        </w:rPr>
        <w:t xml:space="preserve">. ZASADY POPRAWIANIA OCEN ŚRÓDROCZNYCH </w:t>
      </w:r>
    </w:p>
    <w:p w:rsidR="007848FD" w:rsidRPr="00831D78" w:rsidRDefault="007848FD" w:rsidP="489EE8F9">
      <w:pPr>
        <w:pStyle w:val="Akapitzlist"/>
        <w:numPr>
          <w:ilvl w:val="0"/>
          <w:numId w:val="28"/>
        </w:num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b/>
          <w:bCs/>
          <w:i w:val="0"/>
          <w:iCs w:val="0"/>
          <w:sz w:val="20"/>
          <w:szCs w:val="20"/>
        </w:rPr>
      </w:pP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Jeżeli uczeń nie zaliczy w trakcie trwania pierwszego semestru większości materiału otrzymuje ocenę niedostateczną, a nauczyciel podpisuje z nim kontraktw którym uczeń zobowiązany jest do zaliczenia materiału w ściśle określonych terminach. Jeśli nie wywiąże się z nich otrzymuje ocenę niedostateczną na koniec roku. Jeden z egzemplarzy kontraktu otrzymuje rodzic</w:t>
      </w:r>
      <w:r w:rsidR="00C876E8"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>/</w:t>
      </w:r>
      <w:r w:rsidR="00C876E8" w:rsidRPr="489EE8F9">
        <w:rPr>
          <w:rStyle w:val="contextualspellingandgrammarerror"/>
          <w:rFonts w:ascii="Times New Roman" w:hAnsi="Times New Roman" w:cs="Times New Roman"/>
          <w:sz w:val="20"/>
          <w:szCs w:val="20"/>
        </w:rPr>
        <w:t>prawny opiekun</w:t>
      </w:r>
      <w:r w:rsidRPr="489EE8F9">
        <w:rPr>
          <w:rStyle w:val="Uwydatnienie"/>
          <w:rFonts w:ascii="Times New Roman" w:eastAsia="Calibri" w:hAnsi="Times New Roman" w:cs="Times New Roman"/>
          <w:i w:val="0"/>
          <w:iCs w:val="0"/>
          <w:sz w:val="20"/>
          <w:szCs w:val="20"/>
        </w:rPr>
        <w:t xml:space="preserve">ucznia. </w:t>
      </w:r>
    </w:p>
    <w:p w:rsidR="00831D78" w:rsidRPr="00831D78" w:rsidRDefault="00831D78" w:rsidP="007539C4">
      <w:pPr>
        <w:spacing w:after="0" w:line="240" w:lineRule="auto"/>
        <w:jc w:val="both"/>
        <w:rPr>
          <w:rStyle w:val="Uwydatnienie"/>
          <w:rFonts w:ascii="Times New Roman" w:eastAsia="Calibri" w:hAnsi="Times New Roman" w:cs="Times New Roman"/>
          <w:b/>
          <w:i w:val="0"/>
          <w:sz w:val="20"/>
          <w:szCs w:val="20"/>
        </w:rPr>
      </w:pPr>
    </w:p>
    <w:p w:rsidR="00831D78" w:rsidRDefault="00FB3ED8" w:rsidP="63D110CA">
      <w:pPr>
        <w:pStyle w:val="Akapitzlist"/>
        <w:spacing w:line="240" w:lineRule="auto"/>
        <w:jc w:val="center"/>
        <w:rPr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I</w:t>
      </w:r>
      <w:r w:rsidR="00750B59" w:rsidRPr="63D110CA">
        <w:rPr>
          <w:rFonts w:ascii="Times New Roman" w:hAnsi="Times New Roman" w:cs="Times New Roman"/>
          <w:sz w:val="20"/>
          <w:szCs w:val="20"/>
          <w:u w:val="single"/>
        </w:rPr>
        <w:t>X</w:t>
      </w:r>
      <w:r w:rsidRPr="63D110CA">
        <w:rPr>
          <w:rFonts w:ascii="Times New Roman" w:hAnsi="Times New Roman" w:cs="Times New Roman"/>
          <w:sz w:val="20"/>
          <w:szCs w:val="20"/>
          <w:u w:val="single"/>
        </w:rPr>
        <w:t>. WARUNKI I TRYB UZYSKANIA WYŻSZEJ NIŻ PRZEWIDYWANA ROCZNA OCENA KLASYFIKACYJNA</w:t>
      </w:r>
    </w:p>
    <w:p w:rsidR="00B02F88" w:rsidRPr="00D64E08" w:rsidRDefault="00FB3ED8" w:rsidP="489EE8F9">
      <w:pPr>
        <w:pStyle w:val="Akapitzlist"/>
        <w:numPr>
          <w:ilvl w:val="0"/>
          <w:numId w:val="17"/>
        </w:num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Jeżeli uczeń uzna, że proponowana przez nauczyciela ocena klasyfikacyjna została zaniżona</w:t>
      </w:r>
      <w:r w:rsidRPr="63D110CA">
        <w:rPr>
          <w:rStyle w:val="normaltextrun"/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,</w:t>
      </w: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ma prawo</w:t>
      </w:r>
      <w:r w:rsidR="00B02F88"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 xml:space="preserve">do </w:t>
      </w: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dwóch </w:t>
      </w:r>
      <w:r w:rsidRPr="63D110CA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dni od</w:t>
      </w: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podania przez nauczyciela oceny złożyć poprzez </w:t>
      </w:r>
      <w:r w:rsidR="00C876E8" w:rsidRPr="63D110CA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rodziców/</w:t>
      </w:r>
      <w:r w:rsidR="00C876E8" w:rsidRPr="63D110CA">
        <w:rPr>
          <w:rStyle w:val="contextualspellingandgrammarerror"/>
          <w:rFonts w:ascii="Times New Roman" w:hAnsi="Times New Roman" w:cs="Times New Roman"/>
          <w:sz w:val="20"/>
          <w:szCs w:val="20"/>
        </w:rPr>
        <w:t>prawnych opiekunów</w:t>
      </w:r>
      <w:r w:rsidRPr="63D110CA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podanie</w:t>
      </w: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do </w:t>
      </w:r>
      <w:r w:rsidRPr="63D110CA">
        <w:rPr>
          <w:rStyle w:val="contextualspellingandgrammarerror"/>
          <w:rFonts w:ascii="Times New Roman" w:hAnsi="Times New Roman" w:cs="Times New Roman"/>
          <w:color w:val="000000" w:themeColor="text1"/>
          <w:sz w:val="20"/>
          <w:szCs w:val="20"/>
        </w:rPr>
        <w:t>dyrektora z</w:t>
      </w:r>
      <w:r w:rsidRPr="63D110CA">
        <w:rPr>
          <w:rStyle w:val="normaltextrun"/>
          <w:rFonts w:ascii="Times New Roman" w:hAnsi="Times New Roman" w:cs="Times New Roman"/>
          <w:color w:val="000000" w:themeColor="text1"/>
          <w:sz w:val="20"/>
          <w:szCs w:val="20"/>
        </w:rPr>
        <w:t> prośbą o przeprowadzenie egzaminu sprawdzającego.</w:t>
      </w:r>
      <w:r w:rsidRPr="63D110CA">
        <w:rPr>
          <w:rStyle w:val="eop"/>
          <w:rFonts w:ascii="Times New Roman" w:hAnsi="Times New Roman" w:cs="Times New Roman"/>
          <w:color w:val="000000" w:themeColor="text1"/>
          <w:sz w:val="20"/>
          <w:szCs w:val="20"/>
        </w:rPr>
        <w:t> </w:t>
      </w: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63D110CA" w:rsidRDefault="63D110CA" w:rsidP="63D110CA">
      <w:pPr>
        <w:spacing w:after="0" w:line="240" w:lineRule="auto"/>
        <w:jc w:val="both"/>
        <w:rPr>
          <w:rStyle w:val="eop"/>
          <w:rFonts w:ascii="Times New Roman" w:eastAsia="Calibri" w:hAnsi="Times New Roman" w:cs="Times New Roman"/>
          <w:sz w:val="20"/>
          <w:szCs w:val="20"/>
        </w:rPr>
      </w:pPr>
    </w:p>
    <w:p w:rsidR="00B02F88" w:rsidRPr="00831D78" w:rsidRDefault="00B02F88" w:rsidP="00B02F88">
      <w:pPr>
        <w:pStyle w:val="Akapitzlist"/>
        <w:spacing w:after="0" w:line="240" w:lineRule="auto"/>
        <w:ind w:left="-180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</w:p>
    <w:p w:rsidR="63D110CA" w:rsidRDefault="63D110CA" w:rsidP="63D110CA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val="single"/>
        </w:rPr>
      </w:pPr>
    </w:p>
    <w:p w:rsidR="00B36CD1" w:rsidRDefault="00750B59" w:rsidP="63D110CA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63D110CA">
        <w:rPr>
          <w:rFonts w:ascii="Times New Roman" w:eastAsia="Times New Roman" w:hAnsi="Times New Roman" w:cs="Times New Roman"/>
          <w:sz w:val="20"/>
          <w:szCs w:val="20"/>
          <w:u w:val="single"/>
        </w:rPr>
        <w:t>X</w:t>
      </w:r>
      <w:r w:rsidR="00A63575" w:rsidRPr="63D110CA">
        <w:rPr>
          <w:rFonts w:ascii="Times New Roman" w:eastAsia="Times New Roman" w:hAnsi="Times New Roman" w:cs="Times New Roman"/>
          <w:sz w:val="20"/>
          <w:szCs w:val="20"/>
          <w:u w:val="single"/>
        </w:rPr>
        <w:t>. KRYTERIA WYMAGAŃ NA POSZCZEGÓLNE OCENY</w:t>
      </w:r>
    </w:p>
    <w:tbl>
      <w:tblPr>
        <w:tblW w:w="10076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445"/>
        <w:gridCol w:w="8631"/>
      </w:tblGrid>
      <w:tr w:rsidR="00B36CD1" w:rsidRPr="0091245D" w:rsidTr="00B36CD1">
        <w:trPr>
          <w:trHeight w:val="580"/>
        </w:trPr>
        <w:tc>
          <w:tcPr>
            <w:tcW w:w="1445" w:type="dxa"/>
            <w:shd w:val="pct20" w:color="auto" w:fill="FFFFFF"/>
            <w:vAlign w:val="center"/>
          </w:tcPr>
          <w:p w:rsidR="00B36CD1" w:rsidRPr="009060FD" w:rsidRDefault="00B36CD1" w:rsidP="007539C4">
            <w:pPr>
              <w:spacing w:after="0" w:line="240" w:lineRule="auto"/>
              <w:ind w:left="172" w:right="53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Ocena</w:t>
            </w:r>
          </w:p>
        </w:tc>
        <w:tc>
          <w:tcPr>
            <w:tcW w:w="8631" w:type="dxa"/>
            <w:shd w:val="pct20" w:color="auto" w:fill="FFFFFF"/>
            <w:vAlign w:val="center"/>
          </w:tcPr>
          <w:p w:rsidR="00B36CD1" w:rsidRPr="009060FD" w:rsidRDefault="00B36CD1" w:rsidP="007539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Kryteria ocen</w:t>
            </w:r>
            <w:r w:rsidR="00675577"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iania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pStyle w:val="Nagwek4"/>
              <w:ind w:left="172"/>
              <w:jc w:val="center"/>
              <w:rPr>
                <w:b/>
                <w:sz w:val="16"/>
                <w:szCs w:val="16"/>
              </w:rPr>
            </w:pPr>
            <w:r w:rsidRPr="009060FD">
              <w:rPr>
                <w:b/>
                <w:sz w:val="16"/>
                <w:szCs w:val="16"/>
              </w:rPr>
              <w:lastRenderedPageBreak/>
              <w:t>Celująca</w:t>
            </w:r>
          </w:p>
        </w:tc>
        <w:tc>
          <w:tcPr>
            <w:tcW w:w="8631" w:type="dxa"/>
          </w:tcPr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Uczeń 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posiadł wiedzę i umiejętności znacznie wykraczające poza program nauczania 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w danej klasie, samodzielnie i twórczo </w:t>
            </w:r>
            <w:r w:rsidR="000C079A"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rozwija  własne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 uzdolnienia 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Biegle posługuje się językiem we wszystkich czterech sprawnościach: mówieniu, słuchaniu, czytaniu i pisaniu wzbogacając go o słownictwo i str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>uktury przyswojone samodzielnie,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proponuje rozwiązania nietypowe,  rozwiązuje także zadania wykraczające poza program nauczania</w:t>
            </w:r>
          </w:p>
          <w:p w:rsidR="00B36CD1" w:rsidRPr="009060FD" w:rsidRDefault="00B36CD1" w:rsidP="007539C4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Osiąga sukcesy w konkursach i olimpiadach przedmiotowych, kwalifikując się do 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finałów na szczeblu wojewódzkim 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albo krajowym lub posiada inne porównywalne osiągnięcia.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spacing w:after="0" w:line="240" w:lineRule="auto"/>
              <w:ind w:left="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Bardzo dobra</w:t>
            </w:r>
          </w:p>
        </w:tc>
        <w:tc>
          <w:tcPr>
            <w:tcW w:w="8631" w:type="dxa"/>
          </w:tcPr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Uczeń w pełni opanował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pełny zakres wiedzy i umiejętności określony programem nauczania 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; sprawnie posługuje się językiem w zakresie wszystkich sprawno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ści, 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rozwiązuje samodzielnie problemy </w:t>
            </w:r>
            <w:r w:rsidR="000C079A" w:rsidRPr="009060FD">
              <w:rPr>
                <w:rStyle w:val="eop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t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eoretyczne i praktyczne ujęte programem nauczania, potrafi zastosować posiadaną wiedzę do rozwiązywania zadań i problemów   w nowych sytuacjach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Sporadycznie popełnia drobne błędy językowe.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Dysponuje dużym bogactwem różnorodnych struktur leksykalnych i gramatycznych. Wymowa i intonacja zbliżona do rodzimego użytkownika języka.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spacing w:line="240" w:lineRule="auto"/>
              <w:ind w:left="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Dobra</w:t>
            </w:r>
          </w:p>
        </w:tc>
        <w:tc>
          <w:tcPr>
            <w:tcW w:w="8631" w:type="dxa"/>
          </w:tcPr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Uczeń 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nie opanował w pełni wiadomości określonych programem nauczania w danej klasie,  ale opanował je na poziomie przekraczającym wymagania zawarte w podstawach programowych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Sporadycznie popełnia błędy gramatyczne, składniowe lub leksykalne.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Potrafi stosować różnorodne struktury leksykalne i gramatyczne.</w:t>
            </w:r>
          </w:p>
          <w:p w:rsidR="000C079A" w:rsidRPr="009060FD" w:rsidRDefault="000C079A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Poprawnie stosuje wiadomości, wykonuje samodzielnie  typowe zadania </w:t>
            </w:r>
            <w:r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teoretyczne  lub</w:t>
            </w:r>
            <w:r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praktyczne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Nieznaczne zakłócenia w płynności wypowiedzi, poprawna wymowa i intonacja.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spacing w:line="240" w:lineRule="auto"/>
              <w:ind w:left="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Dostateczna</w:t>
            </w:r>
          </w:p>
        </w:tc>
        <w:tc>
          <w:tcPr>
            <w:tcW w:w="8631" w:type="dxa"/>
          </w:tcPr>
          <w:p w:rsidR="000C079A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normaltextrun"/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Uczeń 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opanował wiadomości i umiejętności określone programem </w:t>
            </w:r>
            <w:r w:rsidR="000C079A"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nauczania w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danej klasie na </w:t>
            </w:r>
            <w:r w:rsidR="000C079A"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poziomie nie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przekraczającym wymagań zawartych  w podstawach programowych</w:t>
            </w:r>
          </w:p>
          <w:p w:rsidR="000C079A" w:rsidRPr="009060FD" w:rsidRDefault="000C079A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Style w:val="normaltextrun"/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Rozwiązuje typowe zadania teoretyczne lub praktyczne o </w:t>
            </w:r>
            <w:r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średnim  stopniu</w:t>
            </w:r>
            <w:r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 trudności. 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Popełnia błędy gramatyczne, składniowe i leksykalne, lecz treść jest wciąż czytelna.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Zakłócenia w płynności wypowiedzi, błędy w wymowie i intonacji.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Dosyć dobrze radzi sobie w typowych sytuacjach życia codziennego.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spacing w:line="240" w:lineRule="auto"/>
              <w:ind w:left="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Dopuszczająca</w:t>
            </w:r>
          </w:p>
        </w:tc>
        <w:tc>
          <w:tcPr>
            <w:tcW w:w="8631" w:type="dxa"/>
          </w:tcPr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Uczeń ma braki w opanowaniu 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>podstaw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 podstawowych, ale braki te nie przekreślają m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>ożliwości uzyskania przez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 ucznia podstawowej wiedzy z przedmiotu w ciągu dalszej nauki.</w:t>
            </w:r>
          </w:p>
          <w:p w:rsidR="000C079A" w:rsidRPr="009060FD" w:rsidRDefault="000C079A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Wykonuje zadania teoretyczne i praktyczne </w:t>
            </w:r>
            <w:r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typowe,  o</w:t>
            </w:r>
            <w:r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niewielkim stopniu trudności.</w:t>
            </w:r>
            <w:r w:rsidRPr="009060FD">
              <w:rPr>
                <w:rStyle w:val="eop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 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Popełnia błędy, a treść jest w większej części nieczytelna.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Przejawia uchybienia w doborze słownictwa i struktur gramatycznych.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Wykazuje znaczne zakłócenia w płynności wypowiedzi, błędy w wymowie i intonacji przy treści często niezrozumiałej.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Potrafi poradzić sobie w sytuacji typowej przy pomocy nauczyciela.</w:t>
            </w:r>
          </w:p>
        </w:tc>
      </w:tr>
      <w:tr w:rsidR="00B36CD1" w:rsidRPr="0091245D" w:rsidTr="00B36CD1">
        <w:tc>
          <w:tcPr>
            <w:tcW w:w="1445" w:type="dxa"/>
            <w:vAlign w:val="center"/>
          </w:tcPr>
          <w:p w:rsidR="00B36CD1" w:rsidRPr="009060FD" w:rsidRDefault="00B36CD1" w:rsidP="007539C4">
            <w:pPr>
              <w:spacing w:line="240" w:lineRule="auto"/>
              <w:ind w:left="17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b/>
                <w:sz w:val="16"/>
                <w:szCs w:val="16"/>
              </w:rPr>
              <w:t>Niedostateczna</w:t>
            </w:r>
          </w:p>
        </w:tc>
        <w:tc>
          <w:tcPr>
            <w:tcW w:w="8631" w:type="dxa"/>
          </w:tcPr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Uczeń </w:t>
            </w:r>
            <w:r w:rsidR="000C079A" w:rsidRPr="009060FD">
              <w:rPr>
                <w:rStyle w:val="normaltextrun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nie opanował wiadomości i umiejętności określonych w </w:t>
            </w:r>
            <w:r w:rsidR="000C079A" w:rsidRPr="009060FD">
              <w:rPr>
                <w:rStyle w:val="contextualspellingandgrammarerror"/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podstawach  programowych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 xml:space="preserve"> w danej klasie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="000C079A"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a 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braki te 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uniemożliwiają dalsze  zdobywanie wiedzy dalsze</w:t>
            </w: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w ciągu dalszej nauki.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Uczeń nie radzi sobie w sytuacjach typowych nawet przy pomocy nauczyciela.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Popełnia liczne błędy językowe zakłócające komunikację.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 xml:space="preserve">Przejawia bardzo ubogie słownictwo, </w:t>
            </w:r>
            <w:r w:rsidR="000C079A" w:rsidRPr="009060FD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nie jest w stanie wykonać  zadań o elementarnym  stopniu trudności.</w:t>
            </w:r>
          </w:p>
          <w:p w:rsidR="00B36CD1" w:rsidRPr="009060FD" w:rsidRDefault="00B36CD1" w:rsidP="007539C4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060FD">
              <w:rPr>
                <w:rFonts w:ascii="Times New Roman" w:hAnsi="Times New Roman" w:cs="Times New Roman"/>
                <w:sz w:val="16"/>
                <w:szCs w:val="16"/>
              </w:rPr>
              <w:t>Notoryczne błędy gramatyczne i leksykalne uniemożliwiają zrozumienie treści.</w:t>
            </w:r>
          </w:p>
        </w:tc>
      </w:tr>
    </w:tbl>
    <w:p w:rsidR="00AC78D8" w:rsidRPr="007539C4" w:rsidRDefault="00750B59" w:rsidP="63D110CA">
      <w:pPr>
        <w:spacing w:line="240" w:lineRule="auto"/>
        <w:jc w:val="center"/>
        <w:rPr>
          <w:rStyle w:val="eop"/>
          <w:rFonts w:ascii="Times New Roman" w:hAnsi="Times New Roman" w:cs="Times New Roman"/>
          <w:sz w:val="20"/>
          <w:szCs w:val="20"/>
          <w:u w:val="single"/>
        </w:rPr>
      </w:pPr>
      <w:r w:rsidRPr="63D110CA">
        <w:rPr>
          <w:rFonts w:ascii="Times New Roman" w:hAnsi="Times New Roman" w:cs="Times New Roman"/>
          <w:sz w:val="20"/>
          <w:szCs w:val="20"/>
          <w:u w:val="single"/>
        </w:rPr>
        <w:t>X</w:t>
      </w:r>
      <w:r w:rsidR="00C56B5C" w:rsidRPr="63D110CA">
        <w:rPr>
          <w:rFonts w:ascii="Times New Roman" w:hAnsi="Times New Roman" w:cs="Times New Roman"/>
          <w:sz w:val="20"/>
          <w:szCs w:val="20"/>
          <w:u w:val="single"/>
        </w:rPr>
        <w:t>I. INFORMACJE KOŃCOWE</w:t>
      </w:r>
    </w:p>
    <w:p w:rsidR="000E2B8A" w:rsidRPr="001C385C" w:rsidRDefault="000E2B8A" w:rsidP="007539C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0E2B8A">
        <w:rPr>
          <w:rFonts w:ascii="Times New Roman" w:hAnsi="Times New Roman" w:cs="Times New Roman"/>
          <w:sz w:val="20"/>
          <w:szCs w:val="20"/>
        </w:rPr>
        <w:t xml:space="preserve">Uczniowie zostają poinformowani o </w:t>
      </w:r>
      <w:r>
        <w:rPr>
          <w:rFonts w:ascii="Times New Roman" w:hAnsi="Times New Roman" w:cs="Times New Roman"/>
          <w:sz w:val="20"/>
          <w:szCs w:val="20"/>
        </w:rPr>
        <w:t xml:space="preserve">przedmiotowym systemie </w:t>
      </w:r>
      <w:r w:rsidR="005C068B">
        <w:rPr>
          <w:rFonts w:ascii="Times New Roman" w:hAnsi="Times New Roman" w:cs="Times New Roman"/>
          <w:sz w:val="20"/>
          <w:szCs w:val="20"/>
        </w:rPr>
        <w:t>oceniania</w:t>
      </w:r>
      <w:r>
        <w:rPr>
          <w:rFonts w:ascii="Times New Roman" w:hAnsi="Times New Roman" w:cs="Times New Roman"/>
          <w:sz w:val="20"/>
          <w:szCs w:val="20"/>
        </w:rPr>
        <w:t xml:space="preserve"> z języka angielskiego</w:t>
      </w:r>
      <w:r w:rsidRPr="000E2B8A">
        <w:rPr>
          <w:rFonts w:ascii="Times New Roman" w:hAnsi="Times New Roman" w:cs="Times New Roman"/>
          <w:sz w:val="20"/>
          <w:szCs w:val="20"/>
        </w:rPr>
        <w:t xml:space="preserve"> na początku roku szkolnego, a o ewentualnych poprawkach natychmiast po ich wprowadzeniu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1C385C" w:rsidRPr="001C385C" w:rsidRDefault="001C385C" w:rsidP="007539C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Każdy uczeń potwierdza podpisem</w:t>
      </w:r>
      <w:r w:rsidR="006E4DA2">
        <w:rPr>
          <w:rFonts w:ascii="Times New Roman" w:hAnsi="Times New Roman" w:cs="Times New Roman"/>
          <w:sz w:val="20"/>
          <w:szCs w:val="20"/>
        </w:rPr>
        <w:t xml:space="preserve"> w zeszycie przedmiotowym</w:t>
      </w:r>
      <w:r>
        <w:rPr>
          <w:rFonts w:ascii="Times New Roman" w:hAnsi="Times New Roman" w:cs="Times New Roman"/>
          <w:sz w:val="20"/>
          <w:szCs w:val="20"/>
        </w:rPr>
        <w:t xml:space="preserve"> zapoznanie się z PSO.</w:t>
      </w:r>
    </w:p>
    <w:p w:rsidR="000E2B8A" w:rsidRPr="008D0877" w:rsidRDefault="000E2B8A" w:rsidP="489EE8F9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hAnsi="Times New Roman" w:cs="Times New Roman"/>
          <w:sz w:val="20"/>
          <w:szCs w:val="20"/>
        </w:rPr>
        <w:t>Wychowawca klasy prze</w:t>
      </w:r>
      <w:r w:rsidR="005C068B" w:rsidRPr="489EE8F9">
        <w:rPr>
          <w:rFonts w:ascii="Times New Roman" w:hAnsi="Times New Roman" w:cs="Times New Roman"/>
          <w:sz w:val="20"/>
          <w:szCs w:val="20"/>
        </w:rPr>
        <w:t>d</w:t>
      </w:r>
      <w:r w:rsidRPr="489EE8F9">
        <w:rPr>
          <w:rFonts w:ascii="Times New Roman" w:hAnsi="Times New Roman" w:cs="Times New Roman"/>
          <w:sz w:val="20"/>
          <w:szCs w:val="20"/>
        </w:rPr>
        <w:t>kłada dokument do wglądu rodzicom</w:t>
      </w:r>
      <w:r w:rsidR="00A85C97" w:rsidRPr="489EE8F9">
        <w:rPr>
          <w:rFonts w:ascii="Times New Roman" w:hAnsi="Times New Roman" w:cs="Times New Roman"/>
          <w:sz w:val="20"/>
          <w:szCs w:val="20"/>
        </w:rPr>
        <w:t>/</w:t>
      </w:r>
      <w:r w:rsidR="00A85C97" w:rsidRPr="489EE8F9">
        <w:rPr>
          <w:rStyle w:val="contextualspellingandgrammarerror"/>
          <w:rFonts w:ascii="Times New Roman" w:hAnsi="Times New Roman" w:cs="Times New Roman"/>
          <w:sz w:val="20"/>
          <w:szCs w:val="20"/>
        </w:rPr>
        <w:t>prawnym opiekunom</w:t>
      </w:r>
      <w:r w:rsidRPr="489EE8F9">
        <w:rPr>
          <w:rFonts w:ascii="Times New Roman" w:hAnsi="Times New Roman" w:cs="Times New Roman"/>
          <w:sz w:val="20"/>
          <w:szCs w:val="20"/>
        </w:rPr>
        <w:t xml:space="preserve"> na pierwszym zebraniu klasowym na początku roku szkolnego. Jest on również dostępny do wglądu u nauczyciela w ciągu całego roku szkolnego</w:t>
      </w:r>
      <w:r w:rsidR="78080746" w:rsidRPr="489EE8F9">
        <w:rPr>
          <w:rFonts w:ascii="Times New Roman" w:hAnsi="Times New Roman" w:cs="Times New Roman"/>
          <w:sz w:val="20"/>
          <w:szCs w:val="20"/>
        </w:rPr>
        <w:t xml:space="preserve"> oraz na stronie internetowej szkoły.</w:t>
      </w:r>
    </w:p>
    <w:p w:rsidR="008D0877" w:rsidRPr="000E2B8A" w:rsidRDefault="008D0877" w:rsidP="007539C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Zasady przeprowadzania egzaminów klasyfikacyjnych i poprawkowych są zgodne regulaminami oceniania, klasyfikowania i promowania znajdującymi się w Statucie szkoły.</w:t>
      </w:r>
    </w:p>
    <w:p w:rsidR="00F91F48" w:rsidRPr="003B429F" w:rsidRDefault="00F91F48" w:rsidP="007539C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3B429F">
        <w:rPr>
          <w:rFonts w:ascii="Times New Roman" w:hAnsi="Times New Roman" w:cs="Times New Roman"/>
          <w:color w:val="000000"/>
          <w:sz w:val="20"/>
          <w:szCs w:val="20"/>
        </w:rPr>
        <w:t xml:space="preserve">Obok </w:t>
      </w:r>
      <w:r>
        <w:rPr>
          <w:rFonts w:ascii="Times New Roman" w:hAnsi="Times New Roman" w:cs="Times New Roman"/>
          <w:color w:val="000000"/>
          <w:sz w:val="20"/>
          <w:szCs w:val="20"/>
        </w:rPr>
        <w:t>oceniania sumującego nauczyciel wprowadza</w:t>
      </w:r>
      <w:r w:rsidRPr="003B429F">
        <w:rPr>
          <w:rFonts w:ascii="Times New Roman" w:hAnsi="Times New Roman" w:cs="Times New Roman"/>
          <w:color w:val="000000"/>
          <w:sz w:val="20"/>
          <w:szCs w:val="20"/>
        </w:rPr>
        <w:t xml:space="preserve"> elementy oceniania kształtującego: </w:t>
      </w:r>
      <w:r>
        <w:rPr>
          <w:rFonts w:ascii="Times New Roman" w:hAnsi="Times New Roman" w:cs="Times New Roman"/>
          <w:color w:val="000000"/>
          <w:sz w:val="20"/>
          <w:szCs w:val="20"/>
        </w:rPr>
        <w:t>jasno określa</w:t>
      </w:r>
      <w:r w:rsidRPr="003B429F">
        <w:rPr>
          <w:rFonts w:ascii="Times New Roman" w:hAnsi="Times New Roman" w:cs="Times New Roman"/>
          <w:color w:val="000000"/>
          <w:sz w:val="20"/>
          <w:szCs w:val="20"/>
        </w:rPr>
        <w:t xml:space="preserve"> na co </w:t>
      </w:r>
      <w:r>
        <w:rPr>
          <w:rFonts w:ascii="Times New Roman" w:hAnsi="Times New Roman" w:cs="Times New Roman"/>
          <w:color w:val="000000"/>
          <w:sz w:val="20"/>
          <w:szCs w:val="20"/>
        </w:rPr>
        <w:t>będzie zwracać uwagę przy ocenianiu, u</w:t>
      </w:r>
      <w:r w:rsidRPr="003B429F">
        <w:rPr>
          <w:rFonts w:ascii="Times New Roman" w:hAnsi="Times New Roman" w:cs="Times New Roman"/>
          <w:color w:val="000000"/>
          <w:sz w:val="20"/>
          <w:szCs w:val="20"/>
        </w:rPr>
        <w:t>czeń otrzymuje informację zwrotną od nauczycie</w:t>
      </w:r>
      <w:r>
        <w:rPr>
          <w:rFonts w:ascii="Times New Roman" w:hAnsi="Times New Roman" w:cs="Times New Roman"/>
          <w:color w:val="000000"/>
          <w:sz w:val="20"/>
          <w:szCs w:val="20"/>
        </w:rPr>
        <w:t>la i wskazówki do dalszej pracy,n</w:t>
      </w:r>
      <w:r w:rsidRPr="003B429F">
        <w:rPr>
          <w:rFonts w:ascii="Times New Roman" w:hAnsi="Times New Roman" w:cs="Times New Roman"/>
          <w:color w:val="000000"/>
          <w:sz w:val="20"/>
          <w:szCs w:val="20"/>
        </w:rPr>
        <w:t>auczyciel zachęca uczniów do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 oceny koleżeńskiej i samooceny, u</w:t>
      </w:r>
      <w:r w:rsidRPr="003B429F">
        <w:rPr>
          <w:rFonts w:ascii="Times New Roman" w:hAnsi="Times New Roman" w:cs="Times New Roman"/>
          <w:color w:val="000000"/>
          <w:sz w:val="20"/>
          <w:szCs w:val="20"/>
        </w:rPr>
        <w:t>czniowie mogą być poproszeni o informacje zwrotną dla nauczyciela dotyczącą np. metod pracy, konkretnego typu zadań itp.</w:t>
      </w:r>
    </w:p>
    <w:p w:rsidR="003B429F" w:rsidRPr="003B429F" w:rsidRDefault="00AC78D8" w:rsidP="007539C4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iCs/>
          <w:sz w:val="20"/>
          <w:szCs w:val="20"/>
        </w:rPr>
      </w:pPr>
      <w:r w:rsidRPr="00AC78D8">
        <w:rPr>
          <w:rFonts w:ascii="Times New Roman" w:eastAsia="Calibri" w:hAnsi="Times New Roman" w:cs="Times New Roman"/>
          <w:sz w:val="20"/>
          <w:szCs w:val="20"/>
        </w:rPr>
        <w:t xml:space="preserve">Na początku semestru każda klasa dostarcza </w:t>
      </w:r>
      <w:r w:rsidR="00F91F48">
        <w:rPr>
          <w:rFonts w:ascii="Times New Roman" w:eastAsia="Calibri" w:hAnsi="Times New Roman" w:cs="Times New Roman"/>
          <w:sz w:val="20"/>
          <w:szCs w:val="20"/>
        </w:rPr>
        <w:t>nauczycielowi jedną ryzę papieru na prace pisemne</w:t>
      </w:r>
      <w:r w:rsidRPr="00AC78D8">
        <w:rPr>
          <w:rFonts w:ascii="Times New Roman" w:eastAsia="Calibri" w:hAnsi="Times New Roman" w:cs="Times New Roman"/>
          <w:sz w:val="20"/>
          <w:szCs w:val="20"/>
        </w:rPr>
        <w:t xml:space="preserve"> i na dodatkowe ćwiczenia aktywizujące.</w:t>
      </w:r>
    </w:p>
    <w:p w:rsidR="00B36CD1" w:rsidRPr="009060FD" w:rsidRDefault="00E67288" w:rsidP="489EE8F9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489EE8F9">
        <w:rPr>
          <w:rFonts w:ascii="Times New Roman" w:eastAsia="Calibri" w:hAnsi="Times New Roman" w:cs="Times New Roman"/>
          <w:sz w:val="20"/>
          <w:szCs w:val="20"/>
        </w:rPr>
        <w:t>Uczniowie są zobowiązani do systematycznej nauki, grzecznego i kulturalnego zachowania się wobec nauczyciela i innych uczniów,szanowania rzeczy swoich i cudzych oraz dbania o bezpieczeństwo swoje i innych podczas zajęć.</w:t>
      </w:r>
    </w:p>
    <w:p w:rsidR="489EE8F9" w:rsidRDefault="489EE8F9" w:rsidP="489EE8F9">
      <w:pPr>
        <w:pStyle w:val="Akapitzlist"/>
        <w:spacing w:after="0" w:line="240" w:lineRule="auto"/>
        <w:ind w:left="-18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7BC1F602" w:rsidRDefault="7BC1F602" w:rsidP="63D110CA">
      <w:pPr>
        <w:pStyle w:val="Akapitzlist"/>
        <w:spacing w:after="0" w:line="240" w:lineRule="auto"/>
        <w:ind w:left="0"/>
        <w:jc w:val="right"/>
        <w:rPr>
          <w:rFonts w:ascii="Times New Roman" w:eastAsia="Calibri" w:hAnsi="Times New Roman" w:cs="Times New Roman"/>
          <w:sz w:val="20"/>
          <w:szCs w:val="20"/>
        </w:rPr>
      </w:pPr>
    </w:p>
    <w:sectPr w:rsidR="7BC1F602" w:rsidSect="00AA7DD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3819" w:rsidRDefault="00493819" w:rsidP="002D30AE">
      <w:pPr>
        <w:spacing w:after="0" w:line="240" w:lineRule="auto"/>
      </w:pPr>
      <w:r>
        <w:separator/>
      </w:r>
    </w:p>
  </w:endnote>
  <w:endnote w:type="continuationSeparator" w:id="1">
    <w:p w:rsidR="00493819" w:rsidRDefault="00493819" w:rsidP="002D30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, serif">
    <w:altName w:val="Cambria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1920594"/>
      <w:docPartObj>
        <w:docPartGallery w:val="Page Numbers (Bottom of Page)"/>
        <w:docPartUnique/>
      </w:docPartObj>
    </w:sdtPr>
    <w:sdtContent>
      <w:p w:rsidR="00C47C78" w:rsidRDefault="00330C6E">
        <w:pPr>
          <w:pStyle w:val="Stopka"/>
          <w:jc w:val="center"/>
        </w:pPr>
        <w:r>
          <w:fldChar w:fldCharType="begin"/>
        </w:r>
        <w:r w:rsidR="00B02F88">
          <w:instrText xml:space="preserve"> PAGE   \* MERGEFORMAT </w:instrText>
        </w:r>
        <w:r>
          <w:fldChar w:fldCharType="separate"/>
        </w:r>
        <w:r w:rsidR="009303E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C47C78" w:rsidRDefault="00C47C7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3819" w:rsidRDefault="00493819" w:rsidP="002D30AE">
      <w:pPr>
        <w:spacing w:after="0" w:line="240" w:lineRule="auto"/>
      </w:pPr>
      <w:r>
        <w:separator/>
      </w:r>
    </w:p>
  </w:footnote>
  <w:footnote w:type="continuationSeparator" w:id="1">
    <w:p w:rsidR="00493819" w:rsidRDefault="00493819" w:rsidP="002D30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C350A"/>
    <w:multiLevelType w:val="hybridMultilevel"/>
    <w:tmpl w:val="D04ECC38"/>
    <w:lvl w:ilvl="0" w:tplc="9EBAEC4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A37BE"/>
    <w:multiLevelType w:val="multilevel"/>
    <w:tmpl w:val="44B8D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8565D4"/>
    <w:multiLevelType w:val="hybridMultilevel"/>
    <w:tmpl w:val="D6586AE8"/>
    <w:lvl w:ilvl="0" w:tplc="0415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3">
    <w:nsid w:val="0A2731FE"/>
    <w:multiLevelType w:val="multilevel"/>
    <w:tmpl w:val="543ABA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055E2C"/>
    <w:multiLevelType w:val="multilevel"/>
    <w:tmpl w:val="07C2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AB3C2E"/>
    <w:multiLevelType w:val="hybridMultilevel"/>
    <w:tmpl w:val="431ABEE4"/>
    <w:lvl w:ilvl="0" w:tplc="62060F6E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0" w:hanging="360"/>
      </w:pPr>
    </w:lvl>
    <w:lvl w:ilvl="2" w:tplc="0415001B" w:tentative="1">
      <w:start w:val="1"/>
      <w:numFmt w:val="lowerRoman"/>
      <w:lvlText w:val="%3."/>
      <w:lvlJc w:val="right"/>
      <w:pPr>
        <w:ind w:left="2050" w:hanging="180"/>
      </w:pPr>
    </w:lvl>
    <w:lvl w:ilvl="3" w:tplc="0415000F" w:tentative="1">
      <w:start w:val="1"/>
      <w:numFmt w:val="decimal"/>
      <w:lvlText w:val="%4."/>
      <w:lvlJc w:val="left"/>
      <w:pPr>
        <w:ind w:left="2770" w:hanging="360"/>
      </w:pPr>
    </w:lvl>
    <w:lvl w:ilvl="4" w:tplc="04150019" w:tentative="1">
      <w:start w:val="1"/>
      <w:numFmt w:val="lowerLetter"/>
      <w:lvlText w:val="%5."/>
      <w:lvlJc w:val="left"/>
      <w:pPr>
        <w:ind w:left="3490" w:hanging="360"/>
      </w:pPr>
    </w:lvl>
    <w:lvl w:ilvl="5" w:tplc="0415001B" w:tentative="1">
      <w:start w:val="1"/>
      <w:numFmt w:val="lowerRoman"/>
      <w:lvlText w:val="%6."/>
      <w:lvlJc w:val="right"/>
      <w:pPr>
        <w:ind w:left="4210" w:hanging="180"/>
      </w:pPr>
    </w:lvl>
    <w:lvl w:ilvl="6" w:tplc="0415000F" w:tentative="1">
      <w:start w:val="1"/>
      <w:numFmt w:val="decimal"/>
      <w:lvlText w:val="%7."/>
      <w:lvlJc w:val="left"/>
      <w:pPr>
        <w:ind w:left="4930" w:hanging="360"/>
      </w:pPr>
    </w:lvl>
    <w:lvl w:ilvl="7" w:tplc="04150019" w:tentative="1">
      <w:start w:val="1"/>
      <w:numFmt w:val="lowerLetter"/>
      <w:lvlText w:val="%8."/>
      <w:lvlJc w:val="left"/>
      <w:pPr>
        <w:ind w:left="5650" w:hanging="360"/>
      </w:pPr>
    </w:lvl>
    <w:lvl w:ilvl="8" w:tplc="0415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6">
    <w:nsid w:val="14890722"/>
    <w:multiLevelType w:val="hybridMultilevel"/>
    <w:tmpl w:val="A078BB58"/>
    <w:lvl w:ilvl="0" w:tplc="C5249D7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154584"/>
    <w:multiLevelType w:val="hybridMultilevel"/>
    <w:tmpl w:val="9F203F2E"/>
    <w:lvl w:ilvl="0" w:tplc="61E06E1C">
      <w:start w:val="91"/>
      <w:numFmt w:val="decimal"/>
      <w:lvlText w:val="%1"/>
      <w:lvlJc w:val="left"/>
      <w:pPr>
        <w:ind w:left="-1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1F581E7A"/>
    <w:multiLevelType w:val="hybridMultilevel"/>
    <w:tmpl w:val="B8BEC53C"/>
    <w:lvl w:ilvl="0" w:tplc="A81000E8">
      <w:start w:val="3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94733F5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A873597"/>
    <w:multiLevelType w:val="hybridMultilevel"/>
    <w:tmpl w:val="32868F5C"/>
    <w:lvl w:ilvl="0" w:tplc="4616059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1">
    <w:nsid w:val="30764B47"/>
    <w:multiLevelType w:val="hybridMultilevel"/>
    <w:tmpl w:val="64AA24B4"/>
    <w:lvl w:ilvl="0" w:tplc="ACD26446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980080"/>
    <w:multiLevelType w:val="hybridMultilevel"/>
    <w:tmpl w:val="9BAEF280"/>
    <w:lvl w:ilvl="0" w:tplc="473C47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527A20"/>
    <w:multiLevelType w:val="hybridMultilevel"/>
    <w:tmpl w:val="E542DA12"/>
    <w:lvl w:ilvl="0" w:tplc="4616059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4">
    <w:nsid w:val="35E841B0"/>
    <w:multiLevelType w:val="hybridMultilevel"/>
    <w:tmpl w:val="435EE21C"/>
    <w:lvl w:ilvl="0" w:tplc="DAA474DA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FE20597"/>
    <w:multiLevelType w:val="hybridMultilevel"/>
    <w:tmpl w:val="52F054D6"/>
    <w:lvl w:ilvl="0" w:tplc="8480AF6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DA544D"/>
    <w:multiLevelType w:val="multilevel"/>
    <w:tmpl w:val="C3DC682E"/>
    <w:lvl w:ilvl="0">
      <w:start w:val="1"/>
      <w:numFmt w:val="decimal"/>
      <w:lvlText w:val="%1."/>
      <w:lvlJc w:val="left"/>
      <w:pPr>
        <w:ind w:left="709" w:hanging="283"/>
      </w:pPr>
    </w:lvl>
    <w:lvl w:ilvl="1">
      <w:start w:val="1"/>
      <w:numFmt w:val="decimal"/>
      <w:lvlText w:val="%2."/>
      <w:lvlJc w:val="left"/>
      <w:pPr>
        <w:ind w:left="1418" w:hanging="283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3"/>
      </w:pPr>
    </w:lvl>
    <w:lvl w:ilvl="8">
      <w:start w:val="1"/>
      <w:numFmt w:val="decimal"/>
      <w:lvlText w:val="%9."/>
      <w:lvlJc w:val="left"/>
      <w:pPr>
        <w:ind w:left="6381" w:hanging="283"/>
      </w:pPr>
    </w:lvl>
  </w:abstractNum>
  <w:abstractNum w:abstractNumId="17">
    <w:nsid w:val="447C1BA0"/>
    <w:multiLevelType w:val="hybridMultilevel"/>
    <w:tmpl w:val="BF4433EE"/>
    <w:lvl w:ilvl="0" w:tplc="FCA84FC4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115070"/>
    <w:multiLevelType w:val="hybridMultilevel"/>
    <w:tmpl w:val="235CD6E0"/>
    <w:lvl w:ilvl="0" w:tplc="44AAB3D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A37B8D"/>
    <w:multiLevelType w:val="multilevel"/>
    <w:tmpl w:val="28D4CB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2DD3FDD"/>
    <w:multiLevelType w:val="hybridMultilevel"/>
    <w:tmpl w:val="8EBAF608"/>
    <w:lvl w:ilvl="0" w:tplc="4616059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65A119D"/>
    <w:multiLevelType w:val="hybridMultilevel"/>
    <w:tmpl w:val="31D2AD4C"/>
    <w:lvl w:ilvl="0" w:tplc="BD167F3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89F165F"/>
    <w:multiLevelType w:val="hybridMultilevel"/>
    <w:tmpl w:val="CB946720"/>
    <w:lvl w:ilvl="0" w:tplc="0130F2DE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B9F33F8"/>
    <w:multiLevelType w:val="hybridMultilevel"/>
    <w:tmpl w:val="BA06EA1A"/>
    <w:lvl w:ilvl="0" w:tplc="6F42914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E61ED"/>
    <w:multiLevelType w:val="hybridMultilevel"/>
    <w:tmpl w:val="0B6A5F3C"/>
    <w:lvl w:ilvl="0" w:tplc="8174B86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7E198F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>
    <w:nsid w:val="67EA44B7"/>
    <w:multiLevelType w:val="hybridMultilevel"/>
    <w:tmpl w:val="C3ECAA2A"/>
    <w:lvl w:ilvl="0" w:tplc="7A162DC8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696608"/>
    <w:multiLevelType w:val="hybridMultilevel"/>
    <w:tmpl w:val="2320D850"/>
    <w:lvl w:ilvl="0" w:tplc="4616059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8">
    <w:nsid w:val="7AF00BEC"/>
    <w:multiLevelType w:val="hybridMultilevel"/>
    <w:tmpl w:val="F946B8FC"/>
    <w:lvl w:ilvl="0" w:tplc="0415000F">
      <w:start w:val="1"/>
      <w:numFmt w:val="decimal"/>
      <w:lvlText w:val="%1."/>
      <w:lvlJc w:val="left"/>
      <w:pPr>
        <w:ind w:left="180" w:hanging="360"/>
      </w:pPr>
    </w:lvl>
    <w:lvl w:ilvl="1" w:tplc="04150019" w:tentative="1">
      <w:start w:val="1"/>
      <w:numFmt w:val="lowerLetter"/>
      <w:lvlText w:val="%2."/>
      <w:lvlJc w:val="left"/>
      <w:pPr>
        <w:ind w:left="900" w:hanging="360"/>
      </w:pPr>
    </w:lvl>
    <w:lvl w:ilvl="2" w:tplc="0415001B" w:tentative="1">
      <w:start w:val="1"/>
      <w:numFmt w:val="lowerRoman"/>
      <w:lvlText w:val="%3."/>
      <w:lvlJc w:val="right"/>
      <w:pPr>
        <w:ind w:left="1620" w:hanging="180"/>
      </w:pPr>
    </w:lvl>
    <w:lvl w:ilvl="3" w:tplc="0415000F" w:tentative="1">
      <w:start w:val="1"/>
      <w:numFmt w:val="decimal"/>
      <w:lvlText w:val="%4."/>
      <w:lvlJc w:val="left"/>
      <w:pPr>
        <w:ind w:left="2340" w:hanging="360"/>
      </w:pPr>
    </w:lvl>
    <w:lvl w:ilvl="4" w:tplc="04150019" w:tentative="1">
      <w:start w:val="1"/>
      <w:numFmt w:val="lowerLetter"/>
      <w:lvlText w:val="%5."/>
      <w:lvlJc w:val="left"/>
      <w:pPr>
        <w:ind w:left="3060" w:hanging="360"/>
      </w:pPr>
    </w:lvl>
    <w:lvl w:ilvl="5" w:tplc="0415001B" w:tentative="1">
      <w:start w:val="1"/>
      <w:numFmt w:val="lowerRoman"/>
      <w:lvlText w:val="%6."/>
      <w:lvlJc w:val="right"/>
      <w:pPr>
        <w:ind w:left="3780" w:hanging="180"/>
      </w:pPr>
    </w:lvl>
    <w:lvl w:ilvl="6" w:tplc="0415000F" w:tentative="1">
      <w:start w:val="1"/>
      <w:numFmt w:val="decimal"/>
      <w:lvlText w:val="%7."/>
      <w:lvlJc w:val="left"/>
      <w:pPr>
        <w:ind w:left="4500" w:hanging="360"/>
      </w:pPr>
    </w:lvl>
    <w:lvl w:ilvl="7" w:tplc="04150019" w:tentative="1">
      <w:start w:val="1"/>
      <w:numFmt w:val="lowerLetter"/>
      <w:lvlText w:val="%8."/>
      <w:lvlJc w:val="left"/>
      <w:pPr>
        <w:ind w:left="5220" w:hanging="360"/>
      </w:pPr>
    </w:lvl>
    <w:lvl w:ilvl="8" w:tplc="0415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9">
    <w:nsid w:val="7C9B11AE"/>
    <w:multiLevelType w:val="hybridMultilevel"/>
    <w:tmpl w:val="C756B00A"/>
    <w:lvl w:ilvl="0" w:tplc="30B27A9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5"/>
  </w:num>
  <w:num w:numId="3">
    <w:abstractNumId w:val="9"/>
  </w:num>
  <w:num w:numId="4">
    <w:abstractNumId w:val="1"/>
  </w:num>
  <w:num w:numId="5">
    <w:abstractNumId w:val="3"/>
  </w:num>
  <w:num w:numId="6">
    <w:abstractNumId w:val="19"/>
  </w:num>
  <w:num w:numId="7">
    <w:abstractNumId w:val="12"/>
  </w:num>
  <w:num w:numId="8">
    <w:abstractNumId w:val="5"/>
  </w:num>
  <w:num w:numId="9">
    <w:abstractNumId w:val="20"/>
  </w:num>
  <w:num w:numId="10">
    <w:abstractNumId w:val="10"/>
  </w:num>
  <w:num w:numId="11">
    <w:abstractNumId w:val="27"/>
  </w:num>
  <w:num w:numId="12">
    <w:abstractNumId w:val="13"/>
  </w:num>
  <w:num w:numId="13">
    <w:abstractNumId w:val="28"/>
  </w:num>
  <w:num w:numId="14">
    <w:abstractNumId w:val="26"/>
  </w:num>
  <w:num w:numId="15">
    <w:abstractNumId w:val="7"/>
  </w:num>
  <w:num w:numId="16">
    <w:abstractNumId w:val="11"/>
  </w:num>
  <w:num w:numId="17">
    <w:abstractNumId w:val="0"/>
  </w:num>
  <w:num w:numId="18">
    <w:abstractNumId w:val="21"/>
  </w:num>
  <w:num w:numId="19">
    <w:abstractNumId w:val="18"/>
  </w:num>
  <w:num w:numId="20">
    <w:abstractNumId w:val="24"/>
  </w:num>
  <w:num w:numId="21">
    <w:abstractNumId w:val="14"/>
  </w:num>
  <w:num w:numId="22">
    <w:abstractNumId w:val="8"/>
  </w:num>
  <w:num w:numId="23">
    <w:abstractNumId w:val="23"/>
  </w:num>
  <w:num w:numId="24">
    <w:abstractNumId w:val="6"/>
  </w:num>
  <w:num w:numId="25">
    <w:abstractNumId w:val="15"/>
  </w:num>
  <w:num w:numId="26">
    <w:abstractNumId w:val="17"/>
  </w:num>
  <w:num w:numId="27">
    <w:abstractNumId w:val="4"/>
  </w:num>
  <w:num w:numId="28">
    <w:abstractNumId w:val="22"/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52FF"/>
    <w:rsid w:val="000252FF"/>
    <w:rsid w:val="00044DBA"/>
    <w:rsid w:val="00074171"/>
    <w:rsid w:val="00085291"/>
    <w:rsid w:val="000C079A"/>
    <w:rsid w:val="000D2DC5"/>
    <w:rsid w:val="000D695C"/>
    <w:rsid w:val="000E2B8A"/>
    <w:rsid w:val="000F30F1"/>
    <w:rsid w:val="00137D81"/>
    <w:rsid w:val="0014034C"/>
    <w:rsid w:val="00145998"/>
    <w:rsid w:val="00163B01"/>
    <w:rsid w:val="00183A5D"/>
    <w:rsid w:val="001C385C"/>
    <w:rsid w:val="00201F06"/>
    <w:rsid w:val="00203724"/>
    <w:rsid w:val="002271DE"/>
    <w:rsid w:val="0024350B"/>
    <w:rsid w:val="00243E6D"/>
    <w:rsid w:val="002669B5"/>
    <w:rsid w:val="00277B39"/>
    <w:rsid w:val="0028300B"/>
    <w:rsid w:val="002D30AE"/>
    <w:rsid w:val="002F6B8C"/>
    <w:rsid w:val="00305F15"/>
    <w:rsid w:val="0031260E"/>
    <w:rsid w:val="00330C6E"/>
    <w:rsid w:val="003854C7"/>
    <w:rsid w:val="00391135"/>
    <w:rsid w:val="003B429F"/>
    <w:rsid w:val="003B7B9B"/>
    <w:rsid w:val="00400821"/>
    <w:rsid w:val="00493819"/>
    <w:rsid w:val="004B4896"/>
    <w:rsid w:val="004C79D0"/>
    <w:rsid w:val="00504F84"/>
    <w:rsid w:val="00506586"/>
    <w:rsid w:val="00512CE9"/>
    <w:rsid w:val="00537A0B"/>
    <w:rsid w:val="00542C44"/>
    <w:rsid w:val="005C068B"/>
    <w:rsid w:val="005C573B"/>
    <w:rsid w:val="005C577D"/>
    <w:rsid w:val="005D1FFF"/>
    <w:rsid w:val="005D7487"/>
    <w:rsid w:val="005E06E6"/>
    <w:rsid w:val="00613D8F"/>
    <w:rsid w:val="00622566"/>
    <w:rsid w:val="0067342B"/>
    <w:rsid w:val="00675577"/>
    <w:rsid w:val="00686C8B"/>
    <w:rsid w:val="006D7E62"/>
    <w:rsid w:val="006E4DA2"/>
    <w:rsid w:val="006E6847"/>
    <w:rsid w:val="006F07B5"/>
    <w:rsid w:val="0070433E"/>
    <w:rsid w:val="00722B62"/>
    <w:rsid w:val="00750B59"/>
    <w:rsid w:val="007539C4"/>
    <w:rsid w:val="0076392D"/>
    <w:rsid w:val="00771C42"/>
    <w:rsid w:val="007848FD"/>
    <w:rsid w:val="00786238"/>
    <w:rsid w:val="007B01A3"/>
    <w:rsid w:val="007D4561"/>
    <w:rsid w:val="007F28DF"/>
    <w:rsid w:val="008059CD"/>
    <w:rsid w:val="00812FD8"/>
    <w:rsid w:val="00831D78"/>
    <w:rsid w:val="00847DB8"/>
    <w:rsid w:val="0087643D"/>
    <w:rsid w:val="008B0698"/>
    <w:rsid w:val="008D0877"/>
    <w:rsid w:val="008F1C67"/>
    <w:rsid w:val="009060FD"/>
    <w:rsid w:val="00923568"/>
    <w:rsid w:val="0092644A"/>
    <w:rsid w:val="009303E7"/>
    <w:rsid w:val="00955520"/>
    <w:rsid w:val="00970335"/>
    <w:rsid w:val="009A0250"/>
    <w:rsid w:val="009D33C5"/>
    <w:rsid w:val="009F5966"/>
    <w:rsid w:val="00A062DE"/>
    <w:rsid w:val="00A63575"/>
    <w:rsid w:val="00A64A10"/>
    <w:rsid w:val="00A72FDD"/>
    <w:rsid w:val="00A85C97"/>
    <w:rsid w:val="00A97C1C"/>
    <w:rsid w:val="00AA7DD2"/>
    <w:rsid w:val="00AB0AA0"/>
    <w:rsid w:val="00AC2626"/>
    <w:rsid w:val="00AC78D8"/>
    <w:rsid w:val="00B02F88"/>
    <w:rsid w:val="00B2204E"/>
    <w:rsid w:val="00B24102"/>
    <w:rsid w:val="00B36CD1"/>
    <w:rsid w:val="00B62ABA"/>
    <w:rsid w:val="00B76C3D"/>
    <w:rsid w:val="00B91F4B"/>
    <w:rsid w:val="00B94897"/>
    <w:rsid w:val="00BB0251"/>
    <w:rsid w:val="00BC3293"/>
    <w:rsid w:val="00BC5C9C"/>
    <w:rsid w:val="00C1533A"/>
    <w:rsid w:val="00C47C78"/>
    <w:rsid w:val="00C56B5C"/>
    <w:rsid w:val="00C60F09"/>
    <w:rsid w:val="00C74654"/>
    <w:rsid w:val="00C876E8"/>
    <w:rsid w:val="00C93FE6"/>
    <w:rsid w:val="00C96567"/>
    <w:rsid w:val="00CA3E4C"/>
    <w:rsid w:val="00CF252A"/>
    <w:rsid w:val="00D25D4E"/>
    <w:rsid w:val="00D26563"/>
    <w:rsid w:val="00D33C17"/>
    <w:rsid w:val="00D64E08"/>
    <w:rsid w:val="00D736B4"/>
    <w:rsid w:val="00D85694"/>
    <w:rsid w:val="00D903E6"/>
    <w:rsid w:val="00D9221B"/>
    <w:rsid w:val="00E1187C"/>
    <w:rsid w:val="00E25C2C"/>
    <w:rsid w:val="00E358C3"/>
    <w:rsid w:val="00E51B6E"/>
    <w:rsid w:val="00E554BE"/>
    <w:rsid w:val="00E67288"/>
    <w:rsid w:val="00ED586F"/>
    <w:rsid w:val="00F054EF"/>
    <w:rsid w:val="00F30EC2"/>
    <w:rsid w:val="00F3221A"/>
    <w:rsid w:val="00F335A2"/>
    <w:rsid w:val="00F37A00"/>
    <w:rsid w:val="00F57F7D"/>
    <w:rsid w:val="00F87FF3"/>
    <w:rsid w:val="00F91F48"/>
    <w:rsid w:val="00FB3ED8"/>
    <w:rsid w:val="00FC6BF2"/>
    <w:rsid w:val="00FD544E"/>
    <w:rsid w:val="00FE56B2"/>
    <w:rsid w:val="0213CCA8"/>
    <w:rsid w:val="04CC26E2"/>
    <w:rsid w:val="05347FD1"/>
    <w:rsid w:val="05D568B9"/>
    <w:rsid w:val="08723C92"/>
    <w:rsid w:val="15EE4DD0"/>
    <w:rsid w:val="166A5123"/>
    <w:rsid w:val="19C97377"/>
    <w:rsid w:val="1B0FF146"/>
    <w:rsid w:val="1B39E554"/>
    <w:rsid w:val="1F9C9AF2"/>
    <w:rsid w:val="20A77292"/>
    <w:rsid w:val="21C7427D"/>
    <w:rsid w:val="246758B3"/>
    <w:rsid w:val="3601213A"/>
    <w:rsid w:val="374E2928"/>
    <w:rsid w:val="379108EB"/>
    <w:rsid w:val="42A33076"/>
    <w:rsid w:val="456CDC0B"/>
    <w:rsid w:val="489EE8F9"/>
    <w:rsid w:val="490D5943"/>
    <w:rsid w:val="49AB65CC"/>
    <w:rsid w:val="4C097A37"/>
    <w:rsid w:val="5103A0A5"/>
    <w:rsid w:val="51AC85F6"/>
    <w:rsid w:val="54FA17C7"/>
    <w:rsid w:val="59532046"/>
    <w:rsid w:val="5B4EFDCA"/>
    <w:rsid w:val="5D8CF06A"/>
    <w:rsid w:val="5DF9DAC6"/>
    <w:rsid w:val="5EFE7642"/>
    <w:rsid w:val="5F5F5527"/>
    <w:rsid w:val="6112912B"/>
    <w:rsid w:val="63D110CA"/>
    <w:rsid w:val="65DC1F34"/>
    <w:rsid w:val="6771FB43"/>
    <w:rsid w:val="69863BC1"/>
    <w:rsid w:val="6B6AB95C"/>
    <w:rsid w:val="6BB8FA79"/>
    <w:rsid w:val="6FB9B04A"/>
    <w:rsid w:val="71F7387E"/>
    <w:rsid w:val="72D58025"/>
    <w:rsid w:val="74CB902D"/>
    <w:rsid w:val="77FCDC93"/>
    <w:rsid w:val="78080746"/>
    <w:rsid w:val="7A91C20E"/>
    <w:rsid w:val="7BC1F602"/>
    <w:rsid w:val="7C83EBE6"/>
    <w:rsid w:val="7C90C2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A7DD2"/>
  </w:style>
  <w:style w:type="paragraph" w:styleId="Nagwek4">
    <w:name w:val="heading 4"/>
    <w:basedOn w:val="Normalny"/>
    <w:next w:val="Normalny"/>
    <w:link w:val="Nagwek4Znak"/>
    <w:qFormat/>
    <w:rsid w:val="00B36CD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25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qFormat/>
    <w:rsid w:val="00B36CD1"/>
    <w:rPr>
      <w:i/>
      <w:iCs/>
    </w:rPr>
  </w:style>
  <w:style w:type="character" w:customStyle="1" w:styleId="Nagwek4Znak">
    <w:name w:val="Nagłówek 4 Znak"/>
    <w:basedOn w:val="Domylnaczcionkaakapitu"/>
    <w:link w:val="Nagwek4"/>
    <w:rsid w:val="00B36CD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ormaltextrun">
    <w:name w:val="normaltextrun"/>
    <w:basedOn w:val="Domylnaczcionkaakapitu"/>
    <w:rsid w:val="00B36CD1"/>
  </w:style>
  <w:style w:type="character" w:customStyle="1" w:styleId="contextualspellingandgrammarerror">
    <w:name w:val="contextualspellingandgrammarerror"/>
    <w:basedOn w:val="Domylnaczcionkaakapitu"/>
    <w:rsid w:val="00B36CD1"/>
  </w:style>
  <w:style w:type="character" w:customStyle="1" w:styleId="eop">
    <w:name w:val="eop"/>
    <w:basedOn w:val="Domylnaczcionkaakapitu"/>
    <w:rsid w:val="00675577"/>
  </w:style>
  <w:style w:type="paragraph" w:customStyle="1" w:styleId="paragraph">
    <w:name w:val="paragraph"/>
    <w:basedOn w:val="Normalny"/>
    <w:rsid w:val="000C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pellingerror">
    <w:name w:val="spellingerror"/>
    <w:basedOn w:val="Domylnaczcionkaakapitu"/>
    <w:rsid w:val="000C079A"/>
  </w:style>
  <w:style w:type="paragraph" w:styleId="Akapitzlist">
    <w:name w:val="List Paragraph"/>
    <w:basedOn w:val="Normalny"/>
    <w:uiPriority w:val="34"/>
    <w:qFormat/>
    <w:rsid w:val="00512CE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D3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D30AE"/>
  </w:style>
  <w:style w:type="paragraph" w:styleId="Stopka">
    <w:name w:val="footer"/>
    <w:basedOn w:val="Normalny"/>
    <w:link w:val="StopkaZnak"/>
    <w:uiPriority w:val="99"/>
    <w:unhideWhenUsed/>
    <w:rsid w:val="002D30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30AE"/>
  </w:style>
  <w:style w:type="table" w:styleId="Tabela-Siatka">
    <w:name w:val="Table Grid"/>
    <w:basedOn w:val="Standardowy"/>
    <w:uiPriority w:val="59"/>
    <w:rsid w:val="00FD54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body">
    <w:name w:val="Text body"/>
    <w:basedOn w:val="Normalny"/>
    <w:rsid w:val="00542C44"/>
    <w:pPr>
      <w:suppressAutoHyphens/>
      <w:autoSpaceDN w:val="0"/>
      <w:spacing w:after="140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TableContents">
    <w:name w:val="Table Contents"/>
    <w:basedOn w:val="Normalny"/>
    <w:rsid w:val="00542C44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65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85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3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44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6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4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1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5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17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5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9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39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3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182970">
              <w:marLeft w:val="0"/>
              <w:marRight w:val="0"/>
              <w:marTop w:val="20"/>
              <w:marBottom w:val="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9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5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02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4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59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9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352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482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93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39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464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21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467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371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533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202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5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7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2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141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02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74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3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695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19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7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4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171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9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0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13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33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97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08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66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3792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31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0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5975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833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1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20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683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353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48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784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251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8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1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7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2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3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91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14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2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5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1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1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7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1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9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4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9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83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85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57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35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8DA4B9"/>
                        <w:left w:val="none" w:sz="0" w:space="0" w:color="8DA4B9"/>
                        <w:bottom w:val="none" w:sz="0" w:space="0" w:color="8DA4B9"/>
                        <w:right w:val="none" w:sz="0" w:space="0" w:color="8DA4B9"/>
                      </w:divBdr>
                      <w:divsChild>
                        <w:div w:id="1673027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3" w:color="8DA4B9"/>
                            <w:left w:val="single" w:sz="2" w:space="3" w:color="8DA4B9"/>
                            <w:bottom w:val="single" w:sz="4" w:space="3" w:color="8DA4B9"/>
                            <w:right w:val="single" w:sz="4" w:space="3" w:color="8DA4B9"/>
                          </w:divBdr>
                          <w:divsChild>
                            <w:div w:id="1713264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759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155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8DA4B9"/>
                                        <w:left w:val="none" w:sz="0" w:space="0" w:color="8DA4B9"/>
                                        <w:bottom w:val="none" w:sz="0" w:space="0" w:color="8DA4B9"/>
                                        <w:right w:val="none" w:sz="0" w:space="0" w:color="8DA4B9"/>
                                      </w:divBdr>
                                      <w:divsChild>
                                        <w:div w:id="158618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66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27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24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5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9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4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05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4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90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98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7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9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21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8DA4B9"/>
                        <w:left w:val="none" w:sz="0" w:space="0" w:color="8DA4B9"/>
                        <w:bottom w:val="none" w:sz="0" w:space="0" w:color="8DA4B9"/>
                        <w:right w:val="none" w:sz="0" w:space="0" w:color="8DA4B9"/>
                      </w:divBdr>
                      <w:divsChild>
                        <w:div w:id="748162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3" w:color="8DA4B9"/>
                            <w:left w:val="single" w:sz="2" w:space="3" w:color="8DA4B9"/>
                            <w:bottom w:val="single" w:sz="4" w:space="3" w:color="8DA4B9"/>
                            <w:right w:val="single" w:sz="4" w:space="3" w:color="8DA4B9"/>
                          </w:divBdr>
                          <w:divsChild>
                            <w:div w:id="1079135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00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143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8DA4B9"/>
                                        <w:left w:val="none" w:sz="0" w:space="0" w:color="8DA4B9"/>
                                        <w:bottom w:val="none" w:sz="0" w:space="0" w:color="8DA4B9"/>
                                        <w:right w:val="none" w:sz="0" w:space="0" w:color="8DA4B9"/>
                                      </w:divBdr>
                                      <w:divsChild>
                                        <w:div w:id="1040086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182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8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1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9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0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0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22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25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27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8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21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0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30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6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22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7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4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3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1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8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4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56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3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9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7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83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1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71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3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8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33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3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347ED-C7EB-49F8-88ED-09A33E9CD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2068</Words>
  <Characters>12408</Characters>
  <Application>Microsoft Office Word</Application>
  <DocSecurity>0</DocSecurity>
  <Lines>103</Lines>
  <Paragraphs>28</Paragraphs>
  <ScaleCrop>false</ScaleCrop>
  <Company>HP</Company>
  <LinksUpToDate>false</LinksUpToDate>
  <CharactersWithSpaces>14448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droko</dc:creator>
  <cp:lastModifiedBy>Ewa Kurzeja</cp:lastModifiedBy>
  <cp:revision>2</cp:revision>
  <cp:lastPrinted>2022-09-19T10:05:00Z</cp:lastPrinted>
  <dcterms:created xsi:type="dcterms:W3CDTF">2026-09-07T20:20:00Z</dcterms:created>
  <dcterms:modified xsi:type="dcterms:W3CDTF">2026-09-07T20:20:00Z</dcterms:modified>
</cp:coreProperties>
</file>