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31" w:rsidRPr="00803C31" w:rsidRDefault="00803C31" w:rsidP="00803C31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Wymagania edukacyjne z infor</w:t>
      </w:r>
      <w:r w:rsidRPr="00803C31">
        <w:rPr>
          <w:rFonts w:cstheme="minorHAnsi"/>
          <w:b/>
          <w:sz w:val="32"/>
          <w:szCs w:val="32"/>
        </w:rPr>
        <w:t>matyki na rok szkolny 2025/2026</w:t>
      </w:r>
    </w:p>
    <w:p w:rsidR="00803C31" w:rsidRPr="00803C31" w:rsidRDefault="00803C31" w:rsidP="00803C31">
      <w:pPr>
        <w:jc w:val="center"/>
        <w:outlineLvl w:val="0"/>
        <w:rPr>
          <w:rFonts w:cstheme="minorHAnsi"/>
          <w:b/>
          <w:sz w:val="32"/>
          <w:szCs w:val="32"/>
        </w:rPr>
      </w:pPr>
      <w:r w:rsidRPr="00803C31">
        <w:rPr>
          <w:rFonts w:cstheme="minorHAnsi"/>
          <w:b/>
          <w:sz w:val="32"/>
          <w:szCs w:val="32"/>
        </w:rPr>
        <w:t>ZSS w Zagórniku</w:t>
      </w:r>
    </w:p>
    <w:p w:rsidR="00803C31" w:rsidRPr="00803C31" w:rsidRDefault="00803C31" w:rsidP="00803C31">
      <w:pPr>
        <w:jc w:val="center"/>
        <w:outlineLvl w:val="0"/>
        <w:rPr>
          <w:rFonts w:cstheme="minorHAnsi"/>
          <w:b/>
          <w:sz w:val="32"/>
          <w:szCs w:val="32"/>
        </w:rPr>
      </w:pPr>
      <w:r w:rsidRPr="00803C31">
        <w:rPr>
          <w:rFonts w:cstheme="minorHAnsi"/>
          <w:b/>
          <w:sz w:val="32"/>
          <w:szCs w:val="32"/>
        </w:rPr>
        <w:t>mgr Ewa Kurzeja</w:t>
      </w:r>
    </w:p>
    <w:p w:rsidR="00803C31" w:rsidRPr="00306B98" w:rsidRDefault="00803C31" w:rsidP="00803C31">
      <w:pPr>
        <w:rPr>
          <w:rFonts w:cstheme="minorHAnsi"/>
        </w:rPr>
      </w:pPr>
    </w:p>
    <w:p w:rsidR="00803C31" w:rsidRPr="00306B98" w:rsidRDefault="00803C31" w:rsidP="00803C31">
      <w:pPr>
        <w:rPr>
          <w:rFonts w:cstheme="minorHAnsi"/>
        </w:rPr>
      </w:pPr>
    </w:p>
    <w:p w:rsidR="00157E19" w:rsidRDefault="00157E19" w:rsidP="00157E19">
      <w:pPr>
        <w:outlineLvl w:val="0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Przedmiotowy system oceniania – klasa 4 </w:t>
      </w:r>
    </w:p>
    <w:p w:rsidR="00157E19" w:rsidRDefault="00157E19" w:rsidP="00157E19">
      <w:pPr>
        <w:outlineLvl w:val="0"/>
        <w:rPr>
          <w:rFonts w:cs="Calibri"/>
          <w:b/>
          <w:sz w:val="36"/>
        </w:rPr>
      </w:pPr>
      <w:r>
        <w:rPr>
          <w:rFonts w:cs="Calibri"/>
          <w:b/>
          <w:sz w:val="36"/>
        </w:rPr>
        <w:t>mgr. Ewa Kurzeja</w:t>
      </w:r>
    </w:p>
    <w:p w:rsidR="00157E19" w:rsidRDefault="00157E19" w:rsidP="00157E19">
      <w:pPr>
        <w:rPr>
          <w:rFonts w:cs="Calibri"/>
        </w:rPr>
      </w:pPr>
    </w:p>
    <w:p w:rsidR="00157E19" w:rsidRDefault="00157E19" w:rsidP="00157E19">
      <w:pPr>
        <w:rPr>
          <w:rFonts w:cs="Calibri"/>
        </w:rPr>
      </w:pPr>
    </w:p>
    <w:p w:rsidR="00157E19" w:rsidRDefault="00157E19" w:rsidP="00157E19">
      <w:pPr>
        <w:spacing w:after="120"/>
        <w:outlineLvl w:val="0"/>
        <w:rPr>
          <w:rFonts w:cs="Calibri"/>
          <w:b/>
          <w:sz w:val="28"/>
        </w:rPr>
      </w:pPr>
      <w:r>
        <w:rPr>
          <w:rFonts w:cs="Calibri"/>
          <w:b/>
          <w:sz w:val="28"/>
        </w:rPr>
        <w:t>1. Ogólne zasady oceniania uczniów</w:t>
      </w:r>
    </w:p>
    <w:p w:rsidR="00157E19" w:rsidRDefault="00157E19" w:rsidP="00157E19">
      <w:pPr>
        <w:pStyle w:val="Akapitzlis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Ocenianie osiągnięć edukacyjnych ucznia polega na rozpoznawaniu przez nauczyciela postępów w opanowaniu przez ucznia wiadomości i umiejętności. Nauczyciel powinien analizować i oceniać poziom wiedzy i umiejętności ucznia w stosunku do wymagań edukacyjnych wynikających z podstawy programowej i realizowanych w szkole programów nauczania (opracowanych zgodnie z podstawą programową danego przedmiotu).</w:t>
      </w:r>
    </w:p>
    <w:p w:rsidR="00157E19" w:rsidRDefault="00157E19" w:rsidP="00157E19">
      <w:pPr>
        <w:pStyle w:val="Akapitzlis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Nauczyciel ma za zadanie:</w:t>
      </w:r>
    </w:p>
    <w:p w:rsidR="00157E19" w:rsidRDefault="00157E19" w:rsidP="00157E19">
      <w:pPr>
        <w:pStyle w:val="Akapitzlist"/>
        <w:numPr>
          <w:ilvl w:val="1"/>
          <w:numId w:val="6"/>
        </w:numPr>
        <w:rPr>
          <w:rFonts w:cs="Calibri"/>
        </w:rPr>
      </w:pPr>
      <w:r>
        <w:rPr>
          <w:rFonts w:cs="Calibri"/>
        </w:rPr>
        <w:t>informować ucznia o poziomie jego osiągnięć edukacyjnych oraz o postępach w tym zakresie,</w:t>
      </w:r>
    </w:p>
    <w:p w:rsidR="00157E19" w:rsidRDefault="00157E19" w:rsidP="00157E19">
      <w:pPr>
        <w:pStyle w:val="Akapitzlist"/>
        <w:numPr>
          <w:ilvl w:val="1"/>
          <w:numId w:val="6"/>
        </w:numPr>
        <w:rPr>
          <w:rFonts w:cs="Calibri"/>
        </w:rPr>
      </w:pPr>
      <w:r>
        <w:rPr>
          <w:rFonts w:cs="Calibri"/>
        </w:rPr>
        <w:t>pomagać uczniowi w samodzielnym planowaniu jego rozwoju,</w:t>
      </w:r>
    </w:p>
    <w:p w:rsidR="00157E19" w:rsidRDefault="00157E19" w:rsidP="00157E19">
      <w:pPr>
        <w:pStyle w:val="Akapitzlist"/>
        <w:numPr>
          <w:ilvl w:val="1"/>
          <w:numId w:val="6"/>
        </w:numPr>
        <w:spacing w:after="120"/>
        <w:ind w:left="1434" w:hanging="357"/>
        <w:rPr>
          <w:rFonts w:cs="Calibri"/>
        </w:rPr>
      </w:pPr>
      <w:r>
        <w:rPr>
          <w:rFonts w:cs="Calibri"/>
        </w:rPr>
        <w:t>motywować ucznia do dalszych postępów w nauce,</w:t>
      </w:r>
    </w:p>
    <w:p w:rsidR="00157E19" w:rsidRDefault="00157E19" w:rsidP="00157E19">
      <w:pPr>
        <w:pStyle w:val="Akapitzlist"/>
        <w:numPr>
          <w:ilvl w:val="1"/>
          <w:numId w:val="6"/>
        </w:numPr>
        <w:rPr>
          <w:rFonts w:cs="Calibri"/>
        </w:rPr>
      </w:pPr>
      <w:r>
        <w:rPr>
          <w:rFonts w:cs="Calibri"/>
        </w:rPr>
        <w:t>informować rodziców (opiekunów prawnych) o postępach, trudnościach w nauce oraz specjalnych uzdolnieniach ucznia.</w:t>
      </w:r>
    </w:p>
    <w:p w:rsidR="00157E19" w:rsidRDefault="00157E19" w:rsidP="00157E19">
      <w:pPr>
        <w:pStyle w:val="Akapitzlis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Oceny są jawne dla ucznia i jego rodziców (opiekunów prawnych).</w:t>
      </w:r>
    </w:p>
    <w:p w:rsidR="00157E19" w:rsidRDefault="00157E19" w:rsidP="00157E19">
      <w:pPr>
        <w:pStyle w:val="Akapitzlis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Na wniosek ucznia lub jego rodziców (opiekunów prawnych) nauczyciel uzasadnia ocenę w sposób określony w statucie szkoły.</w:t>
      </w:r>
    </w:p>
    <w:p w:rsidR="00157E19" w:rsidRDefault="00157E19" w:rsidP="00157E19">
      <w:pPr>
        <w:pStyle w:val="Akapitzlis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Na wniosek ucznia lub jego rodziców (opiekunów prawnych) sprawdzone i ocenione pisemne prace kontrolne są udostępniane do wglądu uczniowi lub jego rodzicom (opiekunom prawnym).</w:t>
      </w:r>
    </w:p>
    <w:p w:rsidR="00157E19" w:rsidRDefault="00157E19" w:rsidP="00157E19">
      <w:pPr>
        <w:pStyle w:val="Akapitzlis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Szczegółowe warunki i sposób oceniania wewnątrzszkolnego określa statut szkoły.</w:t>
      </w:r>
    </w:p>
    <w:p w:rsidR="00157E19" w:rsidRDefault="00157E19" w:rsidP="00157E19">
      <w:pPr>
        <w:rPr>
          <w:rFonts w:cs="Calibri"/>
        </w:rPr>
      </w:pPr>
    </w:p>
    <w:p w:rsidR="00157E19" w:rsidRDefault="00157E19" w:rsidP="00157E19">
      <w:pPr>
        <w:spacing w:after="120"/>
        <w:outlineLvl w:val="0"/>
        <w:rPr>
          <w:rFonts w:cs="Calibri"/>
          <w:b/>
          <w:sz w:val="28"/>
        </w:rPr>
      </w:pPr>
      <w:r>
        <w:rPr>
          <w:rFonts w:cs="Calibri"/>
          <w:b/>
          <w:sz w:val="28"/>
        </w:rPr>
        <w:t>2. Kryteria oceniania poszczególnych form aktywności</w:t>
      </w:r>
    </w:p>
    <w:p w:rsidR="00157E19" w:rsidRDefault="00157E19" w:rsidP="00157E19">
      <w:pPr>
        <w:jc w:val="both"/>
        <w:rPr>
          <w:rFonts w:cs="Calibri"/>
        </w:rPr>
      </w:pPr>
      <w:r>
        <w:rPr>
          <w:rFonts w:cs="Calibri"/>
        </w:rPr>
        <w:t>Ocenie podlegają: sprawdziany, kartkówki, ćwiczenia praktyczne, odpowiedzi ustne, prace domowe, praca na lekcji, prace dodatkowe oraz szczególne osiągnięcia.</w:t>
      </w:r>
    </w:p>
    <w:p w:rsidR="00157E19" w:rsidRDefault="00157E19" w:rsidP="00157E19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  <w:b/>
        </w:rPr>
        <w:t>Sprawdziany</w:t>
      </w:r>
      <w:r>
        <w:rPr>
          <w:rFonts w:cs="Calibri"/>
        </w:rPr>
        <w:t xml:space="preserve"> mogą wymagać zapisania odpowiedzi na wydrukowanym arkuszu lub sprawdzać praktyczne umiejętności na komputerze, a ich celem jest weryfikacja wiadomości i umiejętności ucznia 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Sprawdzian planuje się na zakończenie działu.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Uczeń jest informowany o planowanym sprawdzianie z co najmniej tygodniowym wyprzedzeniem (jeśli WSO nie reguluje tego inaczej).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Przed sprawdzianem nauczyciel podaje jego zakres programowy.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Sprawdzian może poprzedzać lekcja powtórzeniowa, podczas której nauczyciel zwraca uwagę uczniów na najważniejsze zagadnienia z danego działu.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lastRenderedPageBreak/>
        <w:t>Reguły uzasadniania oceny ze sprawdzianu, jej poprawy oraz sposób przechowywania sprawdzianów są zgodne z WSO.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Sprawdzian pozwala zweryfikować wiadomości i umiejętności na wszystkich poziomach wymagań edukacyjnych, od koniecznego do wykraczającego.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Zasady przeliczania oceny punktowej na stopień szkolny są zgodne z WSO.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Zadania ze sprawdzianu są przez nauczyciela omawiane i poprawiane po oddaniu prac.</w:t>
      </w:r>
    </w:p>
    <w:p w:rsidR="00157E19" w:rsidRDefault="00157E19" w:rsidP="00157E19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  <w:b/>
        </w:rPr>
        <w:t>Kartkówki</w:t>
      </w:r>
      <w:r>
        <w:rPr>
          <w:rFonts w:cs="Calibri"/>
        </w:rPr>
        <w:t xml:space="preserve"> są przeprowadzane w formie pisemnej, a ich celem jest sprawdzenie wiadomości i umiejętności ucznia z zakresu programowego ostatnich jednostek lekcyjnych (maksymalnie trzech).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Nauczyciel nie ma obowiązku uprzedzania uczniów o terminie i zakresie programowym kartkówki.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Kartkówka powinna być tak skonstruowana, aby uczeń mógł wykonać wszystkie polecenia w czasie nie dłuższym niż 15 minut.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Kartkówka jest oceniana w skali punktowej, a liczba punktów jest przeliczana na ocenę zgodnie z zasadami WSO.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Zasady przechowywania kartkówek reguluje WSO.</w:t>
      </w:r>
    </w:p>
    <w:p w:rsidR="00157E19" w:rsidRDefault="00157E19" w:rsidP="00157E19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  <w:b/>
        </w:rPr>
        <w:t>Ćwiczenia praktyczne</w:t>
      </w:r>
      <w:r>
        <w:rPr>
          <w:rFonts w:cs="Calibri"/>
        </w:rPr>
        <w:t xml:space="preserve"> obejmują zadania praktyczne, które uczeń wykonuje podczas lekcji. Oceniając je, nauczyciel bierze pod uwagę: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wartość merytoryczną,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stopień zaangażowania w wykonanie ćwiczenia,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dokładność wykonania polecenia,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staranność i estetykę.</w:t>
      </w:r>
    </w:p>
    <w:p w:rsidR="00157E19" w:rsidRDefault="00157E19" w:rsidP="00157E19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  <w:b/>
        </w:rPr>
        <w:t>Odpowiedź ustna</w:t>
      </w:r>
      <w:r>
        <w:rPr>
          <w:rFonts w:cs="Calibri"/>
        </w:rPr>
        <w:t xml:space="preserve"> obejmuje zakres programowy aktualnie realizowanego działu. Oceniając ją, nauczyciel bierze pod uwagę: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zgodność wypowiedzi z postawionym pytaniem,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właściwe posługiwanie się pojęciami,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zawartość merytoryczną wypowiedzi,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sposób formułowania wypowiedzi.</w:t>
      </w:r>
    </w:p>
    <w:p w:rsidR="00157E19" w:rsidRDefault="00157E19" w:rsidP="00157E19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  <w:b/>
        </w:rPr>
        <w:t>Aktywność i praca ucznia na lekcji</w:t>
      </w:r>
      <w:r>
        <w:rPr>
          <w:rFonts w:cs="Calibri"/>
        </w:rPr>
        <w:t xml:space="preserve"> są oceniane za pomocą oceny. </w:t>
      </w:r>
    </w:p>
    <w:p w:rsidR="00157E19" w:rsidRDefault="00157E19" w:rsidP="00157E19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  <w:b/>
        </w:rPr>
        <w:t>Prace dodatkowe</w:t>
      </w:r>
      <w:r>
        <w:rPr>
          <w:rFonts w:cs="Calibri"/>
        </w:rP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wartość merytoryczną pracy,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stopień zaangażowania w wykonanie pracy,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estetykę wykonania,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wkład pracy ucznia,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sposób prezentacji,</w:t>
      </w:r>
    </w:p>
    <w:p w:rsidR="00157E19" w:rsidRDefault="00157E19" w:rsidP="00157E19">
      <w:pPr>
        <w:pStyle w:val="Akapitzlist"/>
        <w:numPr>
          <w:ilvl w:val="1"/>
          <w:numId w:val="7"/>
        </w:numPr>
        <w:rPr>
          <w:rFonts w:cs="Calibri"/>
        </w:rPr>
      </w:pPr>
      <w:r>
        <w:rPr>
          <w:rFonts w:cs="Calibri"/>
        </w:rPr>
        <w:t>oryginalność i pomysłowość pracy.</w:t>
      </w:r>
    </w:p>
    <w:p w:rsidR="00157E19" w:rsidRDefault="00157E19" w:rsidP="00157E19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  <w:b/>
        </w:rPr>
        <w:t>Szczególne osiągnięcia</w:t>
      </w:r>
      <w:r>
        <w:rPr>
          <w:rFonts w:cs="Calibri"/>
        </w:rPr>
        <w:t xml:space="preserve"> uczniów, w tym udział w konkursach przedmiotowych (szkolnych i międzyszkolnych), są oceniane zgodnie z zasadami zapisanymi w WSO.</w:t>
      </w:r>
    </w:p>
    <w:p w:rsidR="00157E19" w:rsidRDefault="00157E19" w:rsidP="00157E19">
      <w:pPr>
        <w:rPr>
          <w:rFonts w:cs="Calibri"/>
        </w:rPr>
      </w:pPr>
    </w:p>
    <w:p w:rsidR="00157E19" w:rsidRDefault="00157E19" w:rsidP="00157E19">
      <w:pPr>
        <w:spacing w:after="120"/>
        <w:outlineLvl w:val="0"/>
        <w:rPr>
          <w:rFonts w:cs="Calibri"/>
        </w:rPr>
      </w:pPr>
      <w:r>
        <w:rPr>
          <w:rFonts w:cs="Calibri"/>
          <w:b/>
          <w:sz w:val="28"/>
        </w:rPr>
        <w:t>3.Kryteria wystawiania ocen po I semestrze oraz na koniec roku szkolnego</w:t>
      </w:r>
    </w:p>
    <w:p w:rsidR="00157E19" w:rsidRDefault="00157E19" w:rsidP="00157E19">
      <w:pPr>
        <w:pStyle w:val="Akapitzlist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Klasyfikacje semestralna i roczna polegają na podsumowaniu osiągnięć edukacyjnych ucznia oraz ustaleniu oceny klasyfikacyjnej.</w:t>
      </w:r>
    </w:p>
    <w:p w:rsidR="00157E19" w:rsidRDefault="00157E19" w:rsidP="00157E19">
      <w:pPr>
        <w:pStyle w:val="Akapitzlist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lastRenderedPageBreak/>
        <w:t xml:space="preserve">Zgodnie z zapisami WSO nauczyciele i wychowawcy na początku każdego roku szkolnego informują uczniów oraz ich rodziców (opiekunów prawnych) o: </w:t>
      </w:r>
    </w:p>
    <w:p w:rsidR="00157E19" w:rsidRDefault="00157E19" w:rsidP="00157E19">
      <w:pPr>
        <w:pStyle w:val="Akapitzlist"/>
        <w:numPr>
          <w:ilvl w:val="1"/>
          <w:numId w:val="8"/>
        </w:numPr>
        <w:rPr>
          <w:rFonts w:cs="Calibri"/>
        </w:rPr>
      </w:pPr>
      <w:r>
        <w:rPr>
          <w:rFonts w:cs="Calibri"/>
        </w:rPr>
        <w:t>wymaganiach edukacyjnych niezbędnych do uzyskania poszczególnych śródrocznych i rocznych ocen klasyfikacyjnych z informatyki,</w:t>
      </w:r>
    </w:p>
    <w:p w:rsidR="00157E19" w:rsidRDefault="00157E19" w:rsidP="00157E19">
      <w:pPr>
        <w:pStyle w:val="Akapitzlist"/>
        <w:numPr>
          <w:ilvl w:val="1"/>
          <w:numId w:val="8"/>
        </w:numPr>
        <w:rPr>
          <w:rFonts w:cs="Calibri"/>
        </w:rPr>
      </w:pPr>
      <w:r>
        <w:rPr>
          <w:rFonts w:cs="Calibri"/>
        </w:rPr>
        <w:t>sposobach sprawdzania osiągnięć edukacyjnych uczniów,</w:t>
      </w:r>
    </w:p>
    <w:p w:rsidR="00157E19" w:rsidRDefault="00157E19" w:rsidP="00157E19">
      <w:pPr>
        <w:pStyle w:val="Akapitzlist"/>
        <w:numPr>
          <w:ilvl w:val="1"/>
          <w:numId w:val="8"/>
        </w:numPr>
        <w:rPr>
          <w:rFonts w:cs="Calibri"/>
        </w:rPr>
      </w:pPr>
      <w:r>
        <w:rPr>
          <w:rFonts w:cs="Calibri"/>
        </w:rPr>
        <w:t>warunkach i trybie uzyskania wyższej niż przewidywana oceny klasyfikacyjnej,</w:t>
      </w:r>
    </w:p>
    <w:p w:rsidR="00157E19" w:rsidRDefault="00157E19" w:rsidP="00157E19">
      <w:pPr>
        <w:pStyle w:val="Akapitzlist"/>
        <w:numPr>
          <w:ilvl w:val="1"/>
          <w:numId w:val="8"/>
        </w:numPr>
        <w:rPr>
          <w:rFonts w:cs="Calibri"/>
        </w:rPr>
      </w:pPr>
      <w:r>
        <w:rPr>
          <w:rFonts w:cs="Calibri"/>
        </w:rPr>
        <w:t>trybie odwoływania od wystawionej oceny klasyfikacyjnej.</w:t>
      </w:r>
    </w:p>
    <w:p w:rsidR="00157E19" w:rsidRDefault="00157E19" w:rsidP="00157E19">
      <w:pPr>
        <w:pStyle w:val="Akapitzlist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Przy wystawianiu ocen śródrocznej lub rocznej nauczyciel bierze pod uwagę stopień opanowania poszczególnych działów tematycznych, oceniany na podstawie wymienionych w punkcie 2 (</w:t>
      </w:r>
      <w:r>
        <w:rPr>
          <w:rFonts w:cs="Calibri"/>
          <w:i/>
        </w:rPr>
        <w:t>Kryteria oceniania poszczególnych form aktywności</w:t>
      </w:r>
      <w:r>
        <w:rPr>
          <w:rFonts w:cs="Calibri"/>
        </w:rPr>
        <w:t>) różnych form sprawdzania wiadomości i umiejętności. Szczegółowe kryteria wystawiania oceny klasyfikacyjnej określa WSO.</w:t>
      </w:r>
    </w:p>
    <w:p w:rsidR="00157E19" w:rsidRDefault="00157E19" w:rsidP="00157E19">
      <w:pPr>
        <w:rPr>
          <w:rFonts w:cs="Calibri"/>
        </w:rPr>
      </w:pPr>
    </w:p>
    <w:p w:rsidR="00157E19" w:rsidRDefault="00157E19" w:rsidP="00157E19">
      <w:pPr>
        <w:spacing w:after="120"/>
        <w:outlineLvl w:val="0"/>
        <w:rPr>
          <w:rFonts w:cs="Calibri"/>
        </w:rPr>
      </w:pPr>
      <w:r>
        <w:rPr>
          <w:rFonts w:cs="Calibri"/>
          <w:b/>
          <w:sz w:val="28"/>
        </w:rPr>
        <w:t>4. Zasady uzupełniania braków i poprawiania ocen</w:t>
      </w:r>
    </w:p>
    <w:p w:rsidR="00157E19" w:rsidRDefault="00157E19" w:rsidP="00157E19">
      <w:pPr>
        <w:pStyle w:val="Akapitzlis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Sprawdziany są obowiązkowe. Oceny ze sprawdzianów uczniowie mogą poprawiać raz w semestrze, po uprzednim ustaleniu terminu z nauczycielem (do tygodnia po powrocie do szkoły).</w:t>
      </w:r>
    </w:p>
    <w:p w:rsidR="00157E19" w:rsidRDefault="00157E19" w:rsidP="00157E19">
      <w:pPr>
        <w:pStyle w:val="Akapitzlis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Ocen ze sprawdzianów wyższych niż ocena dopuszczająca nie można poprawić.</w:t>
      </w:r>
    </w:p>
    <w:p w:rsidR="00157E19" w:rsidRDefault="00157E19" w:rsidP="00157E19">
      <w:pPr>
        <w:pStyle w:val="Akapitzlis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Nauczyciel informuje ucznia o otrzymanej ocenie z ostatniej pracy bezpośrednio po jej wystawieniu.</w:t>
      </w:r>
    </w:p>
    <w:p w:rsidR="00157E19" w:rsidRDefault="00157E19" w:rsidP="00157E19">
      <w:pPr>
        <w:pStyle w:val="Akapitzlis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Rodzice (opiekunowie prawni) mogą uzyskać szczegółowe informacje o wynikach i postępach w pracy ucznia podczas indywidualnych kontaktów z nauczycielem (według harmonogramu spotkań przyjętego przez szkołę).</w:t>
      </w:r>
    </w:p>
    <w:p w:rsidR="00157E19" w:rsidRDefault="00157E19" w:rsidP="00157E19">
      <w:pPr>
        <w:pStyle w:val="Akapitzlis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Uczeń ma obowiązek uzupełnić braki w wiedzy i umiejętnościach (wynikające np. z nieobecności), biorąc udział w zajęciach wyrównawczych lub drogą indywidualnych konsultacji z nauczycielem (także online).</w:t>
      </w:r>
    </w:p>
    <w:p w:rsidR="00157E19" w:rsidRDefault="00157E19" w:rsidP="00157E19">
      <w:pPr>
        <w:pStyle w:val="Akapitzlis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W przypadku ponad 50% nieusprawiedliwionych nieobecności na zajęciach, które uniemożliwiły uzyskanie przez ucznia oceny semestralnej lub końcowej, należy stosować przepisy WSO.</w:t>
      </w:r>
    </w:p>
    <w:p w:rsidR="00157E19" w:rsidRDefault="00157E19" w:rsidP="00157E19">
      <w:pPr>
        <w:pStyle w:val="Akapitzlis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 xml:space="preserve">Sposób poprawiania klasyfikacyjnej oceny semestralnej lub rocznej regulują przepisy WSO i rozporządzenia </w:t>
      </w:r>
      <w:proofErr w:type="spellStart"/>
      <w:r>
        <w:rPr>
          <w:rFonts w:cs="Calibri"/>
        </w:rPr>
        <w:t>MEiN</w:t>
      </w:r>
      <w:proofErr w:type="spellEnd"/>
      <w:r>
        <w:rPr>
          <w:rFonts w:cs="Calibri"/>
        </w:rPr>
        <w:t>.</w:t>
      </w:r>
    </w:p>
    <w:p w:rsidR="00157E19" w:rsidRDefault="00157E19" w:rsidP="00157E19">
      <w:pPr>
        <w:rPr>
          <w:rFonts w:cs="Calibri"/>
        </w:rPr>
      </w:pPr>
    </w:p>
    <w:p w:rsidR="00157E19" w:rsidRDefault="00157E19" w:rsidP="00157E19">
      <w:pPr>
        <w:rPr>
          <w:rFonts w:cs="Calibri"/>
        </w:rPr>
      </w:pPr>
    </w:p>
    <w:p w:rsidR="00157E19" w:rsidRDefault="00157E19" w:rsidP="00157E19">
      <w:pPr>
        <w:spacing w:after="120"/>
        <w:outlineLvl w:val="0"/>
        <w:rPr>
          <w:rFonts w:cs="Calibri"/>
        </w:rPr>
      </w:pPr>
      <w:r>
        <w:rPr>
          <w:rFonts w:cs="Calibri"/>
          <w:b/>
          <w:sz w:val="28"/>
        </w:rPr>
        <w:t>5. Wymagania edukacyjne z informatyki w klasie 4 szkoły podstawowej</w:t>
      </w:r>
    </w:p>
    <w:p w:rsidR="00157E19" w:rsidRDefault="00157E19" w:rsidP="00157E19">
      <w:pPr>
        <w:pStyle w:val="Akapitzlist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W zakresie rozumienia, analizowania i rozwiązywania problemów uczeń: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analizuje problem opisany w zadaniu, określa cel do osiągnięcia i opracowuje rozwiązanie zadania,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wyróżnia kroki prowadzące do rozwiązania zadania,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formułuje algorytmy określające sterowanie obiektem na ekranie.</w:t>
      </w:r>
    </w:p>
    <w:p w:rsidR="00157E19" w:rsidRDefault="00157E19" w:rsidP="00157E19">
      <w:pPr>
        <w:pStyle w:val="Akapitzlist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W zakresie programowania i rozwiązywania problemów z wykorzystaniem komputera i innych urządzeń cyfrowych uczeń: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tworzy, edytuje i formatuje dokumenty w chmurze,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 xml:space="preserve">udostępnia dokumenty zapisane w chmurze, 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tworzy ilustracje w edytorze grafiki – używa różnych narzędzi, stosuje przekształcenia obrazu, uzupełnia grafikę tekstem,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lastRenderedPageBreak/>
        <w:t>wybiera odpowiednie narzędzia edytora grafiki potrzebne do wykonania rysunku,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pracuje w kilku oknach edytora grafiki,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dopasowuje rozmiary obrazu do danego zadania,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tworzy animacje i gry w wizualnym języku programowania,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buduje skrypty określające sposób sterowania postacią na ekranie,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wykorzystuje polecenia sekwencyjne, warunkowe i iteracyjne,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programuje konsekwencje zajścia zdarzeń,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sprawdza, czy zbudowane skrypty działają zgodnie z oczekiwaniami, poprawia ewentualne błędy,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objaśnia zasadę działania zbudowanych skryptów,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tworzy dokumenty tekstowe,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wymienia zasady formatowania tekstu i stosuje je podczas sporządzania dokumentów,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wymienia i stosuje skróty klawiszowe ułatwiające pracę na komputerze,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wkleja obrazy do dokumentu,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 xml:space="preserve">wstawia do dokumentu tekstowego obiekty </w:t>
      </w:r>
      <w:proofErr w:type="spellStart"/>
      <w:r>
        <w:rPr>
          <w:rFonts w:cs="Calibri"/>
        </w:rPr>
        <w:t>WordArt</w:t>
      </w:r>
      <w:proofErr w:type="spellEnd"/>
      <w:r>
        <w:rPr>
          <w:rFonts w:cs="Calibri"/>
        </w:rPr>
        <w:t>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zapisuje efekty pracy w wyznaczonym miejscu,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porządkuje zasoby w komputerze lub innych urządzeniach.</w:t>
      </w:r>
    </w:p>
    <w:p w:rsidR="00157E19" w:rsidRDefault="00157E19" w:rsidP="00157E19">
      <w:pPr>
        <w:pStyle w:val="Akapitzlist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W zakresie posługiwania się komputerem, urządzeniami cyfrowymi i sieciami komputerowymi uczeń: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właściwie interpretuje komunikaty komputera i prawidłowo na nie reaguje,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wykorzystuje pomoc dostępną w programach,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 xml:space="preserve">właściwie zapisuje i przechowuje swoje prace wykonane na komputerze, 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tworzy strukturę folderów, w których będzie przechowywać swoje pliki,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porządkuje pliki i foldery,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rozpoznaje najpopularniejsze formaty plików,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omawia przeznaczenie elementów, z których zbudowany jest komputer,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wymienia i klasyfikuje przeznaczenie urządzeń wejścia i wyjścia,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posługuje się różnymi nośnikami danych,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 xml:space="preserve">wyszukuje informacje w </w:t>
      </w:r>
      <w:proofErr w:type="spellStart"/>
      <w:r>
        <w:rPr>
          <w:rFonts w:cs="Calibri"/>
        </w:rPr>
        <w:t>internecie</w:t>
      </w:r>
      <w:proofErr w:type="spellEnd"/>
      <w:r>
        <w:rPr>
          <w:rFonts w:cs="Calibri"/>
        </w:rPr>
        <w:t>, korzystając z różnych stron internetowych,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selekcjonuje materiały znalezione w sieci,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>wyjaśnia, jak działa poczta elektroniczna,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>omawia interfejs konta pocztowego,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>wysyła wiadomości za pomocą poczty elektronicznej,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>korzysta z komunikatorów internetowych,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>pracuje z innymi osobami w tym samym czasie nad dokumentem w chmurze,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 xml:space="preserve">wykorzystuje program do pracy zespołowej, np. Microsoft </w:t>
      </w:r>
      <w:proofErr w:type="spellStart"/>
      <w:r>
        <w:t>Teams</w:t>
      </w:r>
      <w:proofErr w:type="spellEnd"/>
      <w:r>
        <w:t>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 xml:space="preserve">wspólnie z innymi osobami z zespołu edytuje dokumenty w tym samym czasie, korzystając z możliwości programu do pracy zespołowej, np. </w:t>
      </w:r>
      <w:proofErr w:type="spellStart"/>
      <w:r>
        <w:t>MicrosoftTeams</w:t>
      </w:r>
      <w:proofErr w:type="spellEnd"/>
      <w:r>
        <w:rPr>
          <w:rFonts w:cs="Calibri"/>
        </w:rPr>
        <w:t>.</w:t>
      </w:r>
    </w:p>
    <w:p w:rsidR="00157E19" w:rsidRDefault="00157E19" w:rsidP="00157E19">
      <w:pPr>
        <w:pStyle w:val="Akapitzlist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W zakresie rozwijania kompetencji społecznych uczeń: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uczestniczy w pracy grupowej, wykonując zadania i realizując projekty,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dba o właściwy podział obowiązków podczas pracy w grupie,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przestrzega zasad obowiązujących podczas współpracy z innymi,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wymienia zawody oraz sytuacje z życia codziennego, w których są wykorzystywane umiejętności informatyczne,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lastRenderedPageBreak/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>udostępnia dokumenty i foldery zgromadzone w chmurze internetowej,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>współpracuje z innymi osobami, edytując dokumenty w chmurze internetowej,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>uczestniczy w pracy grupowej, wykonując zadania i realizując projekty,</w:t>
      </w:r>
    </w:p>
    <w:p w:rsidR="00157E19" w:rsidRDefault="00157E19" w:rsidP="00157E19">
      <w:pPr>
        <w:pStyle w:val="Akapitzlist"/>
        <w:numPr>
          <w:ilvl w:val="1"/>
          <w:numId w:val="10"/>
        </w:numPr>
        <w:spacing w:line="314" w:lineRule="exact"/>
        <w:jc w:val="both"/>
      </w:pPr>
      <w:r>
        <w:t>dba o właściwy podział obowiązków podczas pracy w grupie,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t>przestrzega zasad obowiązujących podczas współpracy z innymi.</w:t>
      </w:r>
    </w:p>
    <w:p w:rsidR="00157E19" w:rsidRDefault="00157E19" w:rsidP="00157E19">
      <w:pPr>
        <w:pStyle w:val="Akapitzlist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W zakresie przestrzegania praw i zasad bezpieczeństwa uczeń: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wymienia zagrożenia wynikające z niewłaściwego korzystania z komputera,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przestrzega zasad bezpiecznej i higienicznej pracy przy komputerze,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 xml:space="preserve">chroni komputer przed zagrożeniami płynącymi z </w:t>
      </w:r>
      <w:proofErr w:type="spellStart"/>
      <w:r>
        <w:rPr>
          <w:rFonts w:cs="Calibri"/>
        </w:rPr>
        <w:t>internetu</w:t>
      </w:r>
      <w:proofErr w:type="spellEnd"/>
      <w:r>
        <w:rPr>
          <w:rFonts w:cs="Calibri"/>
        </w:rPr>
        <w:t>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 xml:space="preserve">stosuje zasady bezpiecznego korzystania z </w:t>
      </w:r>
      <w:proofErr w:type="spellStart"/>
      <w:r>
        <w:rPr>
          <w:rFonts w:cs="Calibri"/>
        </w:rPr>
        <w:t>internetu</w:t>
      </w:r>
      <w:proofErr w:type="spellEnd"/>
      <w:r>
        <w:rPr>
          <w:rFonts w:cs="Calibri"/>
        </w:rPr>
        <w:t>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wymienia osoby i instytucje, do których może zwrócić się o pomoc w przypadku poczucia zagrożenia,</w:t>
      </w:r>
    </w:p>
    <w:p w:rsidR="00157E19" w:rsidRDefault="00157E19" w:rsidP="00157E19">
      <w:pPr>
        <w:pStyle w:val="Akapitzlist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 xml:space="preserve">przestrzega praw autorskich, wykorzystując materiały pobrane z </w:t>
      </w:r>
      <w:proofErr w:type="spellStart"/>
      <w:r>
        <w:rPr>
          <w:rFonts w:cs="Calibri"/>
        </w:rPr>
        <w:t>internetu</w:t>
      </w:r>
      <w:proofErr w:type="spellEnd"/>
      <w:r>
        <w:rPr>
          <w:rFonts w:cs="Calibri"/>
        </w:rPr>
        <w:t>.</w:t>
      </w:r>
    </w:p>
    <w:p w:rsidR="00157E19" w:rsidRDefault="00157E19" w:rsidP="00157E19">
      <w:pPr>
        <w:rPr>
          <w:rFonts w:cs="Calibri"/>
        </w:rPr>
        <w:sectPr w:rsidR="00157E19">
          <w:footerReference w:type="default" r:id="rId5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:rsidR="00157E19" w:rsidRDefault="00157E19" w:rsidP="00157E19">
      <w:pPr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6. Wymagania na poszczególne oceny w klasie 4</w:t>
      </w:r>
    </w:p>
    <w:p w:rsidR="00157E19" w:rsidRDefault="00157E19" w:rsidP="00157E19">
      <w:pPr>
        <w:jc w:val="both"/>
      </w:pPr>
    </w:p>
    <w:p w:rsidR="00157E19" w:rsidRDefault="00157E19" w:rsidP="00157E19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wszystkie stopnie niższe.</w:t>
      </w:r>
    </w:p>
    <w:p w:rsidR="00157E19" w:rsidRDefault="00157E19" w:rsidP="00157E19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 umiejętności w sytuacjach trudnych, złożonych i nietypowych.</w:t>
      </w:r>
    </w:p>
    <w:p w:rsidR="00157E19" w:rsidRDefault="00157E19" w:rsidP="00157E19">
      <w:pPr>
        <w:rPr>
          <w:rFonts w:cs="Calibr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98"/>
      </w:tblGrid>
      <w:tr w:rsidR="00157E19" w:rsidTr="00F33040">
        <w:tc>
          <w:tcPr>
            <w:tcW w:w="5000" w:type="pct"/>
            <w:gridSpan w:val="4"/>
          </w:tcPr>
          <w:p w:rsidR="00157E19" w:rsidRDefault="00157E19" w:rsidP="00F3304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Ocena</w:t>
            </w:r>
          </w:p>
        </w:tc>
      </w:tr>
      <w:tr w:rsidR="00157E19" w:rsidTr="00F33040">
        <w:tc>
          <w:tcPr>
            <w:tcW w:w="1244" w:type="pct"/>
          </w:tcPr>
          <w:p w:rsidR="00157E19" w:rsidRDefault="00157E19" w:rsidP="00F3304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Stopień dopuszczający</w:t>
            </w:r>
            <w:r>
              <w:rPr>
                <w:rFonts w:cs="Calibr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:rsidR="00157E19" w:rsidRDefault="00157E19" w:rsidP="00F3304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Stopień dostateczny</w:t>
            </w:r>
            <w:r>
              <w:rPr>
                <w:rFonts w:cs="Calibr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:rsidR="00157E19" w:rsidRDefault="00157E19" w:rsidP="00F3304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Stopień dobry </w:t>
            </w:r>
            <w:r>
              <w:rPr>
                <w:rFonts w:cs="Calibr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:rsidR="00157E19" w:rsidRDefault="00157E19" w:rsidP="00F3304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Stopień bardzo dobry </w:t>
            </w:r>
            <w:r>
              <w:rPr>
                <w:rFonts w:cs="Calibri"/>
                <w:b/>
                <w:sz w:val="20"/>
                <w:szCs w:val="20"/>
              </w:rPr>
              <w:br/>
              <w:t>Uczeń:</w:t>
            </w:r>
          </w:p>
        </w:tc>
      </w:tr>
      <w:tr w:rsidR="00157E19" w:rsidTr="00F33040">
        <w:tc>
          <w:tcPr>
            <w:tcW w:w="1244" w:type="pct"/>
          </w:tcPr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wymienia zasady bezpieczeństwa obowiązujące w pracowni komputerowej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stosuje poznane zasady bezpieczeństwa w pracowni oraz podczas pracy na komputerze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5" w:hanging="25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określa, za co może uzyskać daną ocenę; wymienia możliwości poprawy oceny niedostatecznej oraz zasady pracy na informatyce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5" w:hanging="255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wyjaśnia, czym jest komputer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określa, jaki system operacyjny jest zainstalowany na szkolnym i domowym komputerze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odróżnia plik od folderu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pl-PL"/>
              </w:rPr>
              <w:t>internet</w:t>
            </w:r>
            <w:proofErr w:type="spellEnd"/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wymienia przykłady zagrożeń, czyhających na użytkowników sieci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podaje zasady bezpiecznego korzystania z 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pl-PL"/>
              </w:rPr>
              <w:t>internetu</w:t>
            </w:r>
            <w:proofErr w:type="spellEnd"/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wymienia osoby i instytucje, do których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>może zwrócić się o pomoc w przypadku poczucia zagrożenia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wyjaśnia, czym jest netykieta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wysyła wiadomość za pośrednictwem poczty elektronicznej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wykorzystuje program do współpracy zdalnej, na przykład Microsoft </w:t>
            </w:r>
            <w:proofErr w:type="spellStart"/>
            <w:r>
              <w:rPr>
                <w:rFonts w:cs="Calibri"/>
                <w:sz w:val="20"/>
                <w:szCs w:val="20"/>
              </w:rPr>
              <w:t>Teams</w:t>
            </w:r>
            <w:proofErr w:type="spellEnd"/>
            <w:r>
              <w:rPr>
                <w:rFonts w:cs="Calibri"/>
                <w:sz w:val="20"/>
                <w:szCs w:val="20"/>
              </w:rPr>
              <w:t>, do komunikacji ze znajomymi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przesyła plik do usługi w chmurze, na przykład </w:t>
            </w:r>
            <w:proofErr w:type="spellStart"/>
            <w:r>
              <w:rPr>
                <w:rFonts w:cs="Calibri"/>
                <w:sz w:val="20"/>
                <w:szCs w:val="20"/>
              </w:rPr>
              <w:t>OneDrive,i</w:t>
            </w:r>
            <w:proofErr w:type="spellEnd"/>
            <w:r>
              <w:rPr>
                <w:rFonts w:cs="Calibri"/>
                <w:sz w:val="20"/>
                <w:szCs w:val="20"/>
              </w:rPr>
              <w:t> pobiera zapisany w niej plik na swój komputer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</w:t>
            </w:r>
            <w:r>
              <w:rPr>
                <w:rFonts w:cs="Calibri"/>
                <w:sz w:val="20"/>
                <w:szCs w:val="20"/>
              </w:rPr>
              <w:t>worzy nowe pliki i foldery w chmurze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ustawia wymiary obrazu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Krzywa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tworzy tło obrazu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dodaje tytuł plakatu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Wklej z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usuwa duszki z projektu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>buduje prosty skrypt powodujący wykonanie mnożenia dwóch liczb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stosuje podstawowe opcje formatowania dostępne w edytorze tekstu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zapisuje menu w dokumencie tekstowym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54" w:hanging="25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współpracuje w grupie przy rozwiązywaniu zadań </w:t>
            </w:r>
          </w:p>
        </w:tc>
        <w:tc>
          <w:tcPr>
            <w:tcW w:w="1244" w:type="pct"/>
          </w:tcPr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wyjaśnia pojęcia: program komputerowy i system operacyjny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rozróżnia elementy wchodzące w skład nazwy pliku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pomocą nauczyciela tworzy folder i porządkuje jego zawartość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wymienia zastosowania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pl-PL"/>
              </w:rPr>
              <w:t>internetu</w:t>
            </w:r>
            <w:proofErr w:type="spellEnd"/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stosuje zasady bezpiecznego korzystania z 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pl-PL"/>
              </w:rPr>
              <w:t>internetu</w:t>
            </w:r>
            <w:proofErr w:type="spellEnd"/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odróżnia przeglądarkę od wyszukiwarki internetowej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wyszukuje znaczenia prostych haseł na stronach internetowych wskazanych w podręczniku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wyjaśnia, czym są prawa autorskie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przestrzega zasad wykorzystywania materiałów znalezionych w </w:t>
            </w:r>
            <w:proofErr w:type="spellStart"/>
            <w:r>
              <w:rPr>
                <w:rFonts w:cs="Calibri"/>
                <w:sz w:val="20"/>
                <w:szCs w:val="20"/>
              </w:rPr>
              <w:t>internecie</w:t>
            </w:r>
            <w:proofErr w:type="spellEnd"/>
            <w:r>
              <w:rPr>
                <w:rFonts w:cs="Calibri"/>
                <w:sz w:val="20"/>
                <w:szCs w:val="20"/>
              </w:rPr>
              <w:t>,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podaje przykłady zastosowań konta pocztowego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przestrzega netykiety w komunikacji za pomocą poczty elektronicznej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wyjaśnia, jakie cechy powinno mieć hasło dostępu do konta pocztowego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omawia zasady współpracy w sieci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edytuje dokumenty zapisane w chmurze, na przykład w usłudze OneDrive,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pracuje w tym samym czasie z innymi osobami nad tym samym dokumentem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używa klawisza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Shift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podczas rysowania pionowych i poziomych odcinków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tworzy kopię obiektu z użyciem klawisza 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Ctrl</w:t>
            </w:r>
            <w:proofErr w:type="spellEnd"/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tworzy obiekty z wykorzystaniem </w:t>
            </w:r>
            <w:r>
              <w:rPr>
                <w:rFonts w:cs="Calibri"/>
                <w:b/>
                <w:sz w:val="20"/>
                <w:szCs w:val="20"/>
              </w:rPr>
              <w:t>Kształtów</w:t>
            </w:r>
            <w:r>
              <w:rPr>
                <w:rFonts w:cs="Calibri"/>
                <w:sz w:val="20"/>
                <w:szCs w:val="20"/>
              </w:rPr>
              <w:t xml:space="preserve">, dobierając kolory oraz wygląd konturu i wypełnienia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używa klawisza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Shift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podczas rysowania koła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pracuje w dwóch oknach programu Paint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dopasowuje wielkość zdjęć do wielkości obrazu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rozmieszcza elementy na plakacie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wstawia podpisy do zdjęć, dobierając krój, rozmiar i kolor czcionki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zmienia tło sceny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zmienia wygląd i nazwę postaci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zmienia wielkość duszków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dostosowuje tło sceny do tematyki gry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używa narzędzia Tekst do wykonania tła z instrukcją gry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tworzy zmienne i ustawia ich wartości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wyjaśnia pojęcia: akapit, wcięcie akapitowe, 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 xml:space="preserve">interlinia, formatowanie tekstu, miękki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pl-PL"/>
              </w:rPr>
              <w:t>enter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, twarda spacja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44" w:type="pct"/>
          </w:tcPr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wymienia po trzy urządzenia wejścia i wyjścia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wyjaśnia różnice między plikiem i folderem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samodzielnie porządkuje zawartość folderu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omawia korzyści i zagrożenia związane z poszczególnymi sposobami wykorzystania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pl-PL"/>
              </w:rPr>
              <w:t>internetu</w:t>
            </w:r>
            <w:proofErr w:type="spellEnd"/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>kopiuje ilustrację ze strony internetowej, a następnie wkleja ją do dokumentu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wysyła wiadomość do więcej niż jednego odbiorcy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wykorzystuje pola </w:t>
            </w:r>
            <w:r>
              <w:rPr>
                <w:rFonts w:cs="Calibri"/>
                <w:b/>
                <w:sz w:val="20"/>
                <w:szCs w:val="20"/>
              </w:rPr>
              <w:t>Do wiadomości</w:t>
            </w:r>
            <w:r>
              <w:rPr>
                <w:rFonts w:cs="Calibri"/>
                <w:sz w:val="20"/>
                <w:szCs w:val="20"/>
              </w:rPr>
              <w:t xml:space="preserve"> oraz </w:t>
            </w:r>
            <w:r>
              <w:rPr>
                <w:rFonts w:cs="Calibri"/>
                <w:b/>
                <w:sz w:val="20"/>
                <w:szCs w:val="20"/>
              </w:rPr>
              <w:t>Ukryte do wiadomości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>wykorzystuje narzędzia dostępne w chmurze do gromadzenia materiałów oraz zespołowego wykonywania zadań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porządkuje pliki i foldery zapisane w chmurze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Krzywa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stosuje opcje obracania obiektu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tworzy na obrazie efekt zachodzącego słońca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stosuje opcje obracania obiektu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usuwa zdjęcia i tekst z obrazu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stosuje narzędzie 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Selektor kolorów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stosuje bloki powodujące obrót duszka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stosuje blok, przy pomocy którego można ustawić określoną liczbę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 xml:space="preserve">powtórzeń wykonania poleceń umieszczonych w jego wnętrzu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ustawia w skrypcie ruch duszka wstecz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określa w skrypcie wyświetlenie na scenie działania z wartościami zmiennych oraz pola do wpisania odpowiedzi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stosuje blok z napisami „jeżeli”, „to” i „w przeciwnym razie”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stosuje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pl-PL"/>
              </w:rPr>
              <w:t>blokokreślający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powtarzanie poleceń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stosuje opcję 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Pokaż wszystko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, aby sprawdzić poprawność formatowania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230" w:hanging="23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68" w:type="pct"/>
          </w:tcPr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5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5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:rsidR="00157E19" w:rsidRDefault="00157E19" w:rsidP="00F33040">
            <w:pPr>
              <w:ind w:left="152" w:hanging="15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5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5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wyszukuje informacje w 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pl-PL"/>
              </w:rPr>
              <w:t>internecie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, korzystając z zaawansowanych funkcji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pl-PL"/>
              </w:rPr>
              <w:t>wyszukiwarek</w:t>
            </w:r>
            <w:r>
              <w:rPr>
                <w:rFonts w:cs="Calibri"/>
                <w:sz w:val="20"/>
                <w:szCs w:val="20"/>
              </w:rPr>
              <w:t>zapisuje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adresy </w:t>
            </w:r>
            <w:r>
              <w:rPr>
                <w:rFonts w:cs="Calibri"/>
                <w:sz w:val="20"/>
                <w:szCs w:val="20"/>
              </w:rPr>
              <w:br/>
              <w:t xml:space="preserve">e-mail na swoim koncie pocztowym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5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wysyła </w:t>
            </w:r>
            <w:proofErr w:type="spellStart"/>
            <w:r>
              <w:rPr>
                <w:rFonts w:cs="Calibri"/>
                <w:sz w:val="20"/>
                <w:szCs w:val="20"/>
              </w:rPr>
              <w:t>wiadomośće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-mail </w:t>
            </w:r>
            <w:r>
              <w:rPr>
                <w:rFonts w:cs="Calibri"/>
                <w:sz w:val="20"/>
                <w:szCs w:val="20"/>
              </w:rPr>
              <w:br/>
              <w:t>z załącznikami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5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wady i zalety komunikacji internetowej oraz porównuje komunikację internetową z rozmową na żywo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5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52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42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>dodaje do tytułu efekt cienia liter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dodaje nowe duszki do projektu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używa bloków określających styl obrotu duszka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objaśnia poszczególne etapy tworzenia skryptu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ustawia odstępy między akapitami i interlinię</w:t>
            </w:r>
          </w:p>
          <w:p w:rsidR="00157E19" w:rsidRDefault="00157E19" w:rsidP="00157E19">
            <w:pPr>
              <w:pStyle w:val="Akapitzlist"/>
              <w:numPr>
                <w:ilvl w:val="0"/>
                <w:numId w:val="11"/>
              </w:numPr>
              <w:ind w:left="152"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:rsidR="00953377" w:rsidRDefault="00953377">
      <w:bookmarkStart w:id="0" w:name="_GoBack"/>
      <w:bookmarkEnd w:id="0"/>
    </w:p>
    <w:sectPr w:rsidR="0095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DB" w:rsidRDefault="00157E19">
    <w:pPr>
      <w:spacing w:line="184" w:lineRule="exact"/>
      <w:ind w:left="20"/>
      <w:rPr>
        <w:rFonts w:ascii="Times" w:hAnsi="Times"/>
        <w:color w:val="000000"/>
        <w:sz w:val="20"/>
        <w:szCs w:val="20"/>
      </w:rPr>
    </w:pPr>
    <w:r>
      <w:rPr>
        <w:rFonts w:ascii="Times" w:hAnsi="Times"/>
        <w:color w:val="000000"/>
        <w:sz w:val="20"/>
        <w:szCs w:val="20"/>
      </w:rPr>
      <w:t xml:space="preserve">© Copyright by Nowa Era Sp. z o.o. • </w:t>
    </w:r>
    <w:hyperlink r:id="rId1" w:history="1">
      <w:r>
        <w:rPr>
          <w:rFonts w:ascii="Times" w:hAnsi="Times"/>
          <w:color w:val="000000"/>
          <w:sz w:val="20"/>
          <w:szCs w:val="20"/>
        </w:rPr>
        <w:t>www.nowaera.pl</w:t>
      </w:r>
    </w:hyperlink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8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0000011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0000019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0C"/>
    <w:rsid w:val="00157E19"/>
    <w:rsid w:val="00803C31"/>
    <w:rsid w:val="00953377"/>
    <w:rsid w:val="00D6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C0DA"/>
  <w15:chartTrackingRefBased/>
  <w15:docId w15:val="{9B45A7D8-239A-438E-BCFB-8A9E7223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C3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C31"/>
    <w:pPr>
      <w:ind w:left="720"/>
      <w:contextualSpacing/>
    </w:pPr>
  </w:style>
  <w:style w:type="table" w:styleId="Tabela-Siatka">
    <w:name w:val="Table Grid"/>
    <w:basedOn w:val="Standardowy"/>
    <w:uiPriority w:val="39"/>
    <w:rsid w:val="00157E19"/>
    <w:pPr>
      <w:spacing w:after="0" w:line="240" w:lineRule="auto"/>
    </w:pPr>
    <w:rPr>
      <w:rFonts w:ascii="Calibri" w:eastAsia="Calibri" w:hAnsi="Calibri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2615</Words>
  <Characters>15696</Characters>
  <Application>Microsoft Office Word</Application>
  <DocSecurity>0</DocSecurity>
  <Lines>130</Lines>
  <Paragraphs>36</Paragraphs>
  <ScaleCrop>false</ScaleCrop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2025-09-15T11:16:00Z</dcterms:created>
  <dcterms:modified xsi:type="dcterms:W3CDTF">2025-09-15T19:20:00Z</dcterms:modified>
</cp:coreProperties>
</file>